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007" w:rsidRDefault="00A07007" w:rsidP="00A07007">
      <w:pPr>
        <w:spacing w:after="0"/>
        <w:jc w:val="center"/>
        <w:rPr>
          <w:b/>
          <w:bCs/>
          <w:i/>
          <w:iCs/>
          <w:sz w:val="48"/>
        </w:rPr>
      </w:pPr>
      <w:r w:rsidRPr="00A07007">
        <w:rPr>
          <w:b/>
          <w:bCs/>
          <w:i/>
          <w:iCs/>
          <w:sz w:val="48"/>
        </w:rPr>
        <w:t>«</w:t>
      </w:r>
      <w:proofErr w:type="spellStart"/>
      <w:r w:rsidRPr="00A07007">
        <w:rPr>
          <w:b/>
          <w:bCs/>
          <w:i/>
          <w:iCs/>
          <w:sz w:val="48"/>
        </w:rPr>
        <w:t>Фишбоун</w:t>
      </w:r>
      <w:proofErr w:type="spellEnd"/>
      <w:r w:rsidRPr="00A07007">
        <w:rPr>
          <w:b/>
          <w:bCs/>
          <w:i/>
          <w:iCs/>
          <w:sz w:val="48"/>
        </w:rPr>
        <w:t xml:space="preserve">» </w:t>
      </w:r>
    </w:p>
    <w:p w:rsidR="00A07007" w:rsidRDefault="00A07007" w:rsidP="00A07007">
      <w:pPr>
        <w:spacing w:after="0"/>
        <w:jc w:val="center"/>
        <w:rPr>
          <w:b/>
          <w:bCs/>
          <w:i/>
          <w:iCs/>
          <w:sz w:val="48"/>
        </w:rPr>
      </w:pPr>
      <w:r w:rsidRPr="00A07007">
        <w:rPr>
          <w:b/>
          <w:bCs/>
          <w:i/>
          <w:iCs/>
          <w:sz w:val="48"/>
        </w:rPr>
        <w:t>как</w:t>
      </w:r>
      <w:r>
        <w:rPr>
          <w:b/>
          <w:bCs/>
          <w:i/>
          <w:iCs/>
          <w:sz w:val="48"/>
        </w:rPr>
        <w:t xml:space="preserve"> один из</w:t>
      </w:r>
      <w:r w:rsidRPr="00A07007">
        <w:rPr>
          <w:b/>
          <w:bCs/>
          <w:i/>
          <w:iCs/>
          <w:sz w:val="48"/>
        </w:rPr>
        <w:t xml:space="preserve"> методов </w:t>
      </w:r>
    </w:p>
    <w:p w:rsidR="00D14424" w:rsidRPr="00A07007" w:rsidRDefault="00A07007" w:rsidP="00A07007">
      <w:pPr>
        <w:spacing w:after="0"/>
        <w:jc w:val="center"/>
        <w:rPr>
          <w:b/>
          <w:bCs/>
          <w:i/>
          <w:iCs/>
          <w:sz w:val="48"/>
        </w:rPr>
      </w:pPr>
      <w:r w:rsidRPr="00A07007">
        <w:rPr>
          <w:b/>
          <w:bCs/>
          <w:i/>
          <w:iCs/>
          <w:sz w:val="48"/>
        </w:rPr>
        <w:t>активного обучения</w:t>
      </w:r>
    </w:p>
    <w:p w:rsidR="00A07007" w:rsidRDefault="00A07007" w:rsidP="00C3361A"/>
    <w:p w:rsidR="00D14424" w:rsidRDefault="00D14424" w:rsidP="00A07007">
      <w:pPr>
        <w:spacing w:after="0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Воспитатель</w:t>
      </w:r>
      <w:r w:rsidRPr="00D14424">
        <w:rPr>
          <w:b/>
          <w:bCs/>
          <w:i/>
          <w:iCs/>
        </w:rPr>
        <w:t xml:space="preserve">: </w:t>
      </w:r>
      <w:proofErr w:type="spellStart"/>
      <w:r>
        <w:rPr>
          <w:b/>
          <w:bCs/>
          <w:i/>
          <w:iCs/>
        </w:rPr>
        <w:t>Становкина</w:t>
      </w:r>
      <w:proofErr w:type="spellEnd"/>
      <w:r>
        <w:rPr>
          <w:b/>
          <w:bCs/>
          <w:i/>
          <w:iCs/>
        </w:rPr>
        <w:t xml:space="preserve"> Е.Н.</w:t>
      </w:r>
    </w:p>
    <w:p w:rsidR="00A07007" w:rsidRPr="00D14424" w:rsidRDefault="00A07007" w:rsidP="00A07007">
      <w:pPr>
        <w:spacing w:after="0"/>
        <w:jc w:val="right"/>
        <w:rPr>
          <w:rFonts w:ascii="Calibri" w:hAnsi="Calibri"/>
          <w:sz w:val="20"/>
          <w:szCs w:val="20"/>
        </w:rPr>
      </w:pPr>
    </w:p>
    <w:p w:rsidR="00D14424" w:rsidRDefault="00C361F1" w:rsidP="00C361F1">
      <w:pPr>
        <w:jc w:val="center"/>
      </w:pPr>
      <w:r>
        <w:t xml:space="preserve">                                                                                            </w:t>
      </w:r>
      <w:r w:rsidR="00A07007">
        <w:t xml:space="preserve">Что слышу </w:t>
      </w:r>
      <w:proofErr w:type="gramStart"/>
      <w:r w:rsidR="00A07007">
        <w:t>–з</w:t>
      </w:r>
      <w:proofErr w:type="gramEnd"/>
      <w:r w:rsidR="00A07007">
        <w:t>абываю;</w:t>
      </w:r>
    </w:p>
    <w:p w:rsidR="00A07007" w:rsidRDefault="00C361F1" w:rsidP="00C361F1">
      <w:pPr>
        <w:jc w:val="center"/>
      </w:pPr>
      <w:r>
        <w:t xml:space="preserve">                                                                                         </w:t>
      </w:r>
      <w:r w:rsidR="00A07007">
        <w:t>что вижу – помню;</w:t>
      </w:r>
    </w:p>
    <w:p w:rsidR="00A07007" w:rsidRDefault="00C361F1" w:rsidP="00C361F1">
      <w:pPr>
        <w:jc w:val="center"/>
      </w:pPr>
      <w:r>
        <w:t xml:space="preserve">                                                                                              </w:t>
      </w:r>
      <w:r w:rsidR="00A07007">
        <w:t>что делаю – понимаю.</w:t>
      </w:r>
    </w:p>
    <w:p w:rsidR="00A07007" w:rsidRDefault="00A07007" w:rsidP="00A07007">
      <w:pPr>
        <w:spacing w:after="0"/>
        <w:jc w:val="right"/>
      </w:pPr>
      <w:r>
        <w:t>Конфуций.</w:t>
      </w:r>
    </w:p>
    <w:p w:rsidR="00C3361A" w:rsidRDefault="00C3361A" w:rsidP="00A07007">
      <w:pPr>
        <w:spacing w:after="0"/>
        <w:jc w:val="right"/>
        <w:rPr>
          <w:i/>
          <w:iCs/>
        </w:rPr>
      </w:pPr>
    </w:p>
    <w:p w:rsidR="00D14424" w:rsidRDefault="00D14424" w:rsidP="00C3361A">
      <w:pPr>
        <w:spacing w:after="0"/>
        <w:jc w:val="left"/>
      </w:pPr>
      <w:r w:rsidRPr="00D14424">
        <w:t>Одним из методических приёмов, который можно использовать в группах, является приём «</w:t>
      </w:r>
      <w:proofErr w:type="spellStart"/>
      <w:r w:rsidRPr="00D14424">
        <w:t>Фишбоун</w:t>
      </w:r>
      <w:proofErr w:type="spellEnd"/>
      <w:r w:rsidRPr="00D14424">
        <w:t xml:space="preserve">». Дословно он переводится с английского как «Рыбная кость» или «Скелет рыбы» и направлен на развитие критического мышления учащихся в наглядно-содержательной форме. Суть данного методического приёма — установление причинно-следственных взаимосвязей между объектом анализа и влияющими на него факторами, совершение обоснованного выбора. Дополнительно метод позволяет развивать навыки работы с информацией и умение ставить и решать проблемы. Что такое </w:t>
      </w:r>
      <w:proofErr w:type="spellStart"/>
      <w:r w:rsidRPr="00D14424">
        <w:t>фишбоун</w:t>
      </w:r>
      <w:proofErr w:type="spellEnd"/>
      <w:r w:rsidRPr="00D14424">
        <w:t>?</w:t>
      </w:r>
    </w:p>
    <w:p w:rsidR="00C3361A" w:rsidRPr="00D14424" w:rsidRDefault="00C3361A" w:rsidP="00C3361A">
      <w:pPr>
        <w:spacing w:after="0"/>
        <w:jc w:val="left"/>
        <w:rPr>
          <w:rFonts w:ascii="Calibri" w:hAnsi="Calibri"/>
          <w:sz w:val="20"/>
          <w:szCs w:val="20"/>
        </w:rPr>
      </w:pPr>
    </w:p>
    <w:p w:rsidR="00D14424" w:rsidRPr="00D14424" w:rsidRDefault="00D14424" w:rsidP="00C3361A">
      <w:pPr>
        <w:jc w:val="left"/>
        <w:rPr>
          <w:rFonts w:ascii="SimSun" w:eastAsia="SimSun" w:hAnsi="SimSun"/>
          <w:b/>
          <w:bCs/>
          <w:i/>
          <w:iCs/>
          <w:sz w:val="36"/>
          <w:szCs w:val="36"/>
        </w:rPr>
      </w:pPr>
      <w:r w:rsidRPr="00D14424">
        <w:rPr>
          <w:rFonts w:eastAsia="SimSun"/>
        </w:rPr>
        <w:t xml:space="preserve">Диаграмма </w:t>
      </w:r>
      <w:proofErr w:type="spellStart"/>
      <w:r w:rsidRPr="00D14424">
        <w:rPr>
          <w:rFonts w:eastAsia="SimSun"/>
        </w:rPr>
        <w:t>Исикавы</w:t>
      </w:r>
      <w:proofErr w:type="spellEnd"/>
    </w:p>
    <w:p w:rsidR="00D14424" w:rsidRDefault="00D14424" w:rsidP="00C3361A">
      <w:pPr>
        <w:jc w:val="left"/>
      </w:pPr>
      <w:r w:rsidRPr="00D14424">
        <w:t xml:space="preserve">В основе </w:t>
      </w:r>
      <w:proofErr w:type="spellStart"/>
      <w:r w:rsidRPr="00D14424">
        <w:t>Фишбоуна</w:t>
      </w:r>
      <w:proofErr w:type="spellEnd"/>
      <w:r w:rsidRPr="00D14424">
        <w:t xml:space="preserve"> — схематическая диаграмма в форме рыбьего скелета. В мире данная диаграмма широко известна под именем </w:t>
      </w:r>
      <w:proofErr w:type="spellStart"/>
      <w:r w:rsidRPr="00D14424">
        <w:t>Ишикавы</w:t>
      </w:r>
      <w:proofErr w:type="spellEnd"/>
      <w:r w:rsidRPr="00D14424">
        <w:t xml:space="preserve"> (</w:t>
      </w:r>
      <w:proofErr w:type="spellStart"/>
      <w:r w:rsidRPr="00D14424">
        <w:t>Исикавы</w:t>
      </w:r>
      <w:proofErr w:type="spellEnd"/>
      <w:r w:rsidRPr="00D14424">
        <w:t xml:space="preserve">) — японского профессора, который и изобрёл метод структурного анализа причинно-следственных связей. Схема </w:t>
      </w:r>
      <w:proofErr w:type="spellStart"/>
      <w:r w:rsidRPr="00D14424">
        <w:t>Фишбоун</w:t>
      </w:r>
      <w:proofErr w:type="spellEnd"/>
      <w:r w:rsidRPr="00D14424">
        <w:t xml:space="preserve"> представляет собой графическое изображение, позволяющее наглядно продемонстрировать определённые в процессе анализа причины конкретных событий, явлений, проблем и соответствующие выводы или результаты обсуждения.</w:t>
      </w:r>
    </w:p>
    <w:p w:rsidR="003179E1" w:rsidRDefault="003179E1" w:rsidP="00C3361A">
      <w:pPr>
        <w:jc w:val="left"/>
      </w:pPr>
    </w:p>
    <w:p w:rsidR="00A07007" w:rsidRPr="00D14424" w:rsidRDefault="003179E1" w:rsidP="00C3361A">
      <w:pPr>
        <w:jc w:val="center"/>
      </w:pPr>
      <w:r w:rsidRPr="003179E1">
        <w:rPr>
          <w:noProof/>
        </w:rPr>
        <w:lastRenderedPageBreak/>
        <w:drawing>
          <wp:inline distT="0" distB="0" distL="0" distR="0">
            <wp:extent cx="5764742" cy="4053254"/>
            <wp:effectExtent l="19050" t="0" r="7408" b="0"/>
            <wp:docPr id="7" name="Рисунок 7" descr="C:\Users\1\Desktop\s7277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727715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147" cy="408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9E1" w:rsidRDefault="003179E1" w:rsidP="00C3361A">
      <w:pPr>
        <w:jc w:val="center"/>
        <w:rPr>
          <w:rFonts w:eastAsia="SimSun"/>
          <w:kern w:val="36"/>
        </w:rPr>
      </w:pPr>
      <w:r w:rsidRPr="003179E1">
        <w:rPr>
          <w:rFonts w:eastAsia="SimSun"/>
          <w:noProof/>
          <w:kern w:val="36"/>
        </w:rPr>
        <w:drawing>
          <wp:inline distT="0" distB="0" distL="0" distR="0">
            <wp:extent cx="4115119" cy="4976446"/>
            <wp:effectExtent l="19050" t="0" r="0" b="0"/>
            <wp:docPr id="9" name="Рисунок 9" descr="C:\Users\1\Desktop\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_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784" cy="500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424" w:rsidRPr="00D14424" w:rsidRDefault="00D14424" w:rsidP="00C3361A">
      <w:pPr>
        <w:jc w:val="left"/>
        <w:rPr>
          <w:rFonts w:ascii="SimSun" w:eastAsia="SimSun" w:hAnsi="SimSun"/>
          <w:kern w:val="36"/>
          <w:sz w:val="48"/>
          <w:szCs w:val="48"/>
        </w:rPr>
      </w:pPr>
      <w:r w:rsidRPr="00D14424">
        <w:rPr>
          <w:rFonts w:eastAsia="SimSun"/>
          <w:kern w:val="36"/>
        </w:rPr>
        <w:lastRenderedPageBreak/>
        <w:t xml:space="preserve">Схемы </w:t>
      </w:r>
      <w:proofErr w:type="spellStart"/>
      <w:r w:rsidRPr="00D14424">
        <w:rPr>
          <w:rFonts w:eastAsia="SimSun"/>
          <w:kern w:val="36"/>
        </w:rPr>
        <w:t>Фишбоун</w:t>
      </w:r>
      <w:proofErr w:type="spellEnd"/>
      <w:r w:rsidRPr="00D14424">
        <w:rPr>
          <w:rFonts w:eastAsia="SimSun"/>
          <w:kern w:val="36"/>
        </w:rPr>
        <w:t xml:space="preserve"> дают возможность:</w:t>
      </w:r>
    </w:p>
    <w:p w:rsidR="00D14424" w:rsidRPr="00D14424" w:rsidRDefault="00C3361A" w:rsidP="00C3361A">
      <w:pPr>
        <w:jc w:val="left"/>
        <w:rPr>
          <w:rFonts w:ascii="Calibri" w:hAnsi="Calibri"/>
          <w:sz w:val="20"/>
          <w:szCs w:val="20"/>
        </w:rPr>
      </w:pPr>
      <w:r>
        <w:t xml:space="preserve">- </w:t>
      </w:r>
      <w:r w:rsidR="00D14424" w:rsidRPr="00D14424">
        <w:t>организовать работу участников в парах или группах;</w:t>
      </w:r>
    </w:p>
    <w:p w:rsidR="00D14424" w:rsidRPr="00D14424" w:rsidRDefault="00C3361A" w:rsidP="00C3361A">
      <w:pPr>
        <w:jc w:val="left"/>
        <w:rPr>
          <w:rFonts w:ascii="Calibri" w:hAnsi="Calibri"/>
          <w:sz w:val="20"/>
          <w:szCs w:val="20"/>
        </w:rPr>
      </w:pPr>
      <w:r>
        <w:t xml:space="preserve">- </w:t>
      </w:r>
      <w:r w:rsidR="00D14424" w:rsidRPr="00D14424">
        <w:t>развивать критическое мышление;</w:t>
      </w:r>
    </w:p>
    <w:p w:rsidR="00D14424" w:rsidRPr="00D14424" w:rsidRDefault="00C3361A" w:rsidP="00C3361A">
      <w:pPr>
        <w:jc w:val="left"/>
        <w:rPr>
          <w:rFonts w:ascii="Calibri" w:hAnsi="Calibri"/>
          <w:sz w:val="20"/>
          <w:szCs w:val="20"/>
        </w:rPr>
      </w:pPr>
      <w:r>
        <w:t xml:space="preserve">- </w:t>
      </w:r>
      <w:r w:rsidR="00D14424" w:rsidRPr="00D14424">
        <w:t>визуализировать взаимосвязи между причинами и следствиями;</w:t>
      </w:r>
    </w:p>
    <w:p w:rsidR="00D14424" w:rsidRPr="00D14424" w:rsidRDefault="00C3361A" w:rsidP="00C3361A">
      <w:pPr>
        <w:jc w:val="left"/>
        <w:rPr>
          <w:rFonts w:ascii="Calibri" w:hAnsi="Calibri"/>
          <w:sz w:val="20"/>
          <w:szCs w:val="20"/>
        </w:rPr>
      </w:pPr>
      <w:r>
        <w:t xml:space="preserve">- </w:t>
      </w:r>
      <w:r w:rsidR="00D14424" w:rsidRPr="00D14424">
        <w:t>ранжировать факторы по степени их значимости.</w:t>
      </w:r>
    </w:p>
    <w:p w:rsidR="00D14424" w:rsidRPr="00D14424" w:rsidRDefault="00D14424" w:rsidP="00C3361A">
      <w:pPr>
        <w:jc w:val="left"/>
        <w:rPr>
          <w:rFonts w:ascii="Calibri" w:hAnsi="Calibri"/>
          <w:sz w:val="20"/>
          <w:szCs w:val="20"/>
        </w:rPr>
      </w:pPr>
      <w:r w:rsidRPr="00D14424">
        <w:t>С помощью схемы можно найти решение из любой рассматриваемой сложной ситуации, при этом возникают каждый раз новые идеи. Эффективным будет её применение во время Мозгового штурма.</w:t>
      </w:r>
    </w:p>
    <w:p w:rsidR="00D14424" w:rsidRPr="00D14424" w:rsidRDefault="00D14424" w:rsidP="00C3361A">
      <w:pPr>
        <w:jc w:val="left"/>
        <w:rPr>
          <w:rFonts w:ascii="Calibri" w:hAnsi="Calibri"/>
          <w:sz w:val="20"/>
          <w:szCs w:val="20"/>
        </w:rPr>
      </w:pPr>
      <w:r w:rsidRPr="00D14424">
        <w:t xml:space="preserve">Составление схемы </w:t>
      </w:r>
      <w:proofErr w:type="spellStart"/>
      <w:r w:rsidRPr="00D14424">
        <w:t>Фишбоун</w:t>
      </w:r>
      <w:proofErr w:type="spellEnd"/>
    </w:p>
    <w:p w:rsidR="00D14424" w:rsidRPr="00D14424" w:rsidRDefault="00D14424" w:rsidP="00C3361A">
      <w:pPr>
        <w:jc w:val="left"/>
        <w:rPr>
          <w:rFonts w:ascii="Calibri" w:hAnsi="Calibri"/>
          <w:sz w:val="20"/>
          <w:szCs w:val="20"/>
        </w:rPr>
      </w:pPr>
      <w:r w:rsidRPr="00D14424">
        <w:t xml:space="preserve">Схема </w:t>
      </w:r>
      <w:proofErr w:type="spellStart"/>
      <w:r w:rsidRPr="00D14424">
        <w:t>Фишбоун</w:t>
      </w:r>
      <w:proofErr w:type="spellEnd"/>
      <w:r w:rsidRPr="00D14424">
        <w:t xml:space="preserve"> может быть составлена заранее. С применением технических средств её можно сделать в цвете. При их отсутствии используется обычный ватман либо ежедневный инструмент учителя — цветной мел.</w:t>
      </w:r>
    </w:p>
    <w:p w:rsidR="00D14424" w:rsidRPr="00D14424" w:rsidRDefault="00D14424" w:rsidP="00C3361A">
      <w:pPr>
        <w:jc w:val="left"/>
        <w:rPr>
          <w:rFonts w:ascii="Calibri" w:hAnsi="Calibri"/>
          <w:sz w:val="20"/>
          <w:szCs w:val="20"/>
        </w:rPr>
      </w:pPr>
      <w:r w:rsidRPr="00D14424">
        <w:t xml:space="preserve">В зависимости от возрастной категории учащихся, желания и фантазии педагога схема может иметь горизонтальный или вертикальный вид. Суть приёма </w:t>
      </w:r>
      <w:proofErr w:type="spellStart"/>
      <w:r w:rsidRPr="00D14424">
        <w:t>Фишбоун</w:t>
      </w:r>
      <w:proofErr w:type="spellEnd"/>
      <w:r w:rsidRPr="00D14424">
        <w:t xml:space="preserve"> форма схемы не меняет, поэтому особо не имеет значения. По завершению её заполнения вместе с ребятами можно изобразить фигуру вдоль скелета и загадать желание, чтобы золотая рыбка и в дальнейшем помогала решить любую жизненную проблему. (Приложение 1.)</w:t>
      </w:r>
    </w:p>
    <w:p w:rsidR="00D14424" w:rsidRPr="00D14424" w:rsidRDefault="00D14424" w:rsidP="00C3361A">
      <w:pPr>
        <w:jc w:val="left"/>
        <w:rPr>
          <w:rFonts w:ascii="Calibri" w:hAnsi="Calibri"/>
          <w:sz w:val="20"/>
          <w:szCs w:val="20"/>
        </w:rPr>
      </w:pPr>
      <w:r w:rsidRPr="00D14424">
        <w:t>Схема включает в себя основные четыре блока, представленные в виде головы, хвоста, верхних и нижних косточек. Связующим звеном выступает основная кость или хребет рыбы.</w:t>
      </w:r>
    </w:p>
    <w:p w:rsidR="00D14424" w:rsidRPr="00D14424" w:rsidRDefault="00C3361A" w:rsidP="00C3361A">
      <w:pPr>
        <w:jc w:val="left"/>
        <w:rPr>
          <w:rFonts w:ascii="Calibri" w:hAnsi="Calibri"/>
          <w:sz w:val="20"/>
          <w:szCs w:val="20"/>
        </w:rPr>
      </w:pPr>
      <w:r>
        <w:t xml:space="preserve">- </w:t>
      </w:r>
      <w:r w:rsidR="00D14424" w:rsidRPr="00D14424">
        <w:t>Голова — проблема, вопрос или тема, которые подлежат анализу.</w:t>
      </w:r>
    </w:p>
    <w:p w:rsidR="00D14424" w:rsidRPr="00D14424" w:rsidRDefault="00C3361A" w:rsidP="00C3361A">
      <w:pPr>
        <w:jc w:val="left"/>
        <w:rPr>
          <w:rFonts w:ascii="Calibri" w:hAnsi="Calibri"/>
          <w:sz w:val="20"/>
          <w:szCs w:val="20"/>
        </w:rPr>
      </w:pPr>
      <w:r>
        <w:t xml:space="preserve">- </w:t>
      </w:r>
      <w:r w:rsidR="00D14424" w:rsidRPr="00D14424">
        <w:t>Верхние косточки (расположенные справа при вертикальной форме схемы или под углом 45 градусов сверху при горизонтальной) — на них фиксируются основные понятия темы, причины, которые привели к проблеме.</w:t>
      </w:r>
    </w:p>
    <w:p w:rsidR="00D14424" w:rsidRPr="00D14424" w:rsidRDefault="00C3361A" w:rsidP="00C3361A">
      <w:pPr>
        <w:jc w:val="left"/>
        <w:rPr>
          <w:rFonts w:ascii="Calibri" w:hAnsi="Calibri"/>
          <w:sz w:val="20"/>
          <w:szCs w:val="20"/>
        </w:rPr>
      </w:pPr>
      <w:r>
        <w:t xml:space="preserve">- </w:t>
      </w:r>
      <w:r w:rsidR="00D14424" w:rsidRPr="00D14424">
        <w:t>Нижние косточки (изображаются напротив) — факты, подтверждающие наличие сформулированных причин, или суть понятий, указанных на схеме.</w:t>
      </w:r>
    </w:p>
    <w:p w:rsidR="00D14424" w:rsidRPr="00D14424" w:rsidRDefault="00C3361A" w:rsidP="00C3361A">
      <w:pPr>
        <w:jc w:val="left"/>
        <w:rPr>
          <w:rFonts w:ascii="Calibri" w:hAnsi="Calibri"/>
          <w:sz w:val="20"/>
          <w:szCs w:val="20"/>
        </w:rPr>
      </w:pPr>
      <w:r>
        <w:t xml:space="preserve">- </w:t>
      </w:r>
      <w:r w:rsidR="00D14424" w:rsidRPr="00D14424">
        <w:t>Хвост — ответ на поставленный вопрос, выводы, обобщения.</w:t>
      </w:r>
    </w:p>
    <w:p w:rsidR="00D14424" w:rsidRPr="00D14424" w:rsidRDefault="00D14424" w:rsidP="00C3361A">
      <w:pPr>
        <w:jc w:val="left"/>
        <w:rPr>
          <w:rFonts w:ascii="Calibri" w:hAnsi="Calibri"/>
          <w:sz w:val="20"/>
          <w:szCs w:val="20"/>
        </w:rPr>
      </w:pPr>
      <w:r w:rsidRPr="00D14424">
        <w:t xml:space="preserve">Прием </w:t>
      </w:r>
      <w:proofErr w:type="spellStart"/>
      <w:r w:rsidRPr="00D14424">
        <w:t>Фишбоун</w:t>
      </w:r>
      <w:proofErr w:type="spellEnd"/>
      <w:r w:rsidRPr="00D14424">
        <w:t xml:space="preserve"> предполагает ранжирование понятий, поэтому наиболее важные из них для решения основной проблемы располагают ближе к голове. Все записи должны быть краткими, точными, лаконичными и отображать лишь суть понятий.</w:t>
      </w:r>
    </w:p>
    <w:p w:rsidR="00D14424" w:rsidRPr="00D14424" w:rsidRDefault="00D14424" w:rsidP="00C3361A">
      <w:pPr>
        <w:jc w:val="left"/>
        <w:rPr>
          <w:rFonts w:ascii="Calibri" w:hAnsi="Calibri"/>
          <w:sz w:val="20"/>
          <w:szCs w:val="20"/>
        </w:rPr>
      </w:pPr>
      <w:r w:rsidRPr="00D14424">
        <w:t xml:space="preserve">Методическое руководство по применению метода </w:t>
      </w:r>
      <w:proofErr w:type="spellStart"/>
      <w:r w:rsidRPr="00D14424">
        <w:t>Фишбоун</w:t>
      </w:r>
      <w:proofErr w:type="spellEnd"/>
      <w:r w:rsidRPr="00D14424">
        <w:t xml:space="preserve"> на занятии в подготовительной группе</w:t>
      </w:r>
    </w:p>
    <w:p w:rsidR="00D14424" w:rsidRPr="00D14424" w:rsidRDefault="00D14424" w:rsidP="00C3361A">
      <w:pPr>
        <w:jc w:val="left"/>
        <w:rPr>
          <w:rFonts w:ascii="Calibri" w:hAnsi="Calibri"/>
          <w:sz w:val="20"/>
          <w:szCs w:val="20"/>
        </w:rPr>
      </w:pPr>
      <w:r w:rsidRPr="00D14424">
        <w:t xml:space="preserve">Схема </w:t>
      </w:r>
      <w:proofErr w:type="spellStart"/>
      <w:r w:rsidRPr="00D14424">
        <w:t>Фишбоун</w:t>
      </w:r>
      <w:proofErr w:type="spellEnd"/>
      <w:r w:rsidRPr="00D14424">
        <w:t xml:space="preserve"> может быть использована в качестве отдельно применяемого методического приёма для анализа какой-либо ситуации, либо выступать стратегией целого занятия. Эффективнее всего её применять во время занятия по обобщению и систематизации знаний, когда материал по теме уже пройден и необходимо привести все изученные понятия в стройную систему, предусматривающую раскрытие и усвоение связей и отношений между её элементами.</w:t>
      </w:r>
    </w:p>
    <w:p w:rsidR="00C3361A" w:rsidRDefault="00D14424" w:rsidP="00C3361A">
      <w:pPr>
        <w:jc w:val="left"/>
      </w:pPr>
      <w:r w:rsidRPr="00D14424">
        <w:t xml:space="preserve">Так, детям предлагается информация (текст, видеофильм) проблемного содержания и схема </w:t>
      </w:r>
      <w:proofErr w:type="spellStart"/>
      <w:r w:rsidRPr="00D14424">
        <w:t>Фишбоун</w:t>
      </w:r>
      <w:proofErr w:type="spellEnd"/>
      <w:r w:rsidRPr="00D14424">
        <w:t xml:space="preserve"> для систематизации этого материала. </w:t>
      </w:r>
    </w:p>
    <w:p w:rsidR="00D14424" w:rsidRPr="00D14424" w:rsidRDefault="00D14424" w:rsidP="00C3361A">
      <w:pPr>
        <w:jc w:val="left"/>
        <w:rPr>
          <w:rFonts w:ascii="Calibri" w:hAnsi="Calibri"/>
          <w:sz w:val="20"/>
          <w:szCs w:val="20"/>
        </w:rPr>
      </w:pPr>
      <w:r w:rsidRPr="00D14424">
        <w:lastRenderedPageBreak/>
        <w:t xml:space="preserve">Работу по заполнению схемы можно проводить в индивидуальной или групповой форме. Важным этапом применения технологии </w:t>
      </w:r>
      <w:proofErr w:type="spellStart"/>
      <w:r w:rsidRPr="00D14424">
        <w:t>Фишбоун</w:t>
      </w:r>
      <w:proofErr w:type="spellEnd"/>
      <w:r w:rsidRPr="00D14424">
        <w:t xml:space="preserve"> является презентация полученных результатов заполнения. Она должна подтвердить комплексный характер проблемы во взаимосвязи всех её причин и следствий. Иногда при заполнении схемы дети сталкиваются с тем, что причин обсуждаемой проблемы больше, чем аргументов, подтверждающих её наличие. Это возникает вследствие того, что предположений и в жизни всегда больше, чем подтверждающих фактов. А потому некоторые нижние косточки могут так и остаться незаполненными. Далее в ходе занятия педагог самостоятельно определяет действия — предлагает либо и далее исследовать проблему, либо попытаться определить её решение.</w:t>
      </w:r>
    </w:p>
    <w:p w:rsidR="00D14424" w:rsidRDefault="00D14424" w:rsidP="00C3361A">
      <w:pPr>
        <w:jc w:val="left"/>
        <w:rPr>
          <w:rFonts w:ascii="Calibri" w:hAnsi="Calibri"/>
          <w:sz w:val="20"/>
          <w:szCs w:val="20"/>
        </w:rPr>
      </w:pPr>
      <w:r w:rsidRPr="00D14424">
        <w:t xml:space="preserve">Овладев технологией </w:t>
      </w:r>
      <w:proofErr w:type="spellStart"/>
      <w:r w:rsidRPr="00D14424">
        <w:t>Фишбоун</w:t>
      </w:r>
      <w:proofErr w:type="spellEnd"/>
      <w:r w:rsidRPr="00D14424">
        <w:t xml:space="preserve">, педагог может с успехом её применять на любом занятии. Этап занятия с применением метода </w:t>
      </w:r>
      <w:proofErr w:type="spellStart"/>
      <w:r w:rsidRPr="00D14424">
        <w:t>Фишбоун</w:t>
      </w:r>
      <w:proofErr w:type="spellEnd"/>
      <w:r w:rsidRPr="00D14424">
        <w:t xml:space="preserve"> приобретает исследовательский характер.</w:t>
      </w:r>
    </w:p>
    <w:p w:rsidR="00C3361A" w:rsidRPr="00C3361A" w:rsidRDefault="00C3361A" w:rsidP="00C3361A">
      <w:pPr>
        <w:jc w:val="left"/>
        <w:rPr>
          <w:rFonts w:ascii="Calibri" w:hAnsi="Calibri"/>
          <w:sz w:val="20"/>
          <w:szCs w:val="20"/>
        </w:rPr>
      </w:pPr>
    </w:p>
    <w:p w:rsidR="00D14424" w:rsidRPr="00D14424" w:rsidRDefault="00D14424" w:rsidP="00C3361A">
      <w:pPr>
        <w:jc w:val="left"/>
        <w:rPr>
          <w:rFonts w:ascii="SimSun" w:eastAsia="SimSun" w:hAnsi="SimSun"/>
          <w:b/>
          <w:bCs/>
          <w:i/>
          <w:iCs/>
          <w:sz w:val="36"/>
          <w:szCs w:val="36"/>
        </w:rPr>
      </w:pPr>
      <w:r w:rsidRPr="00D14424">
        <w:rPr>
          <w:rFonts w:eastAsia="SimSun"/>
        </w:rPr>
        <w:t>Формы работы на занятии</w:t>
      </w:r>
    </w:p>
    <w:p w:rsidR="00D14424" w:rsidRPr="00D14424" w:rsidRDefault="00D14424" w:rsidP="00C3361A">
      <w:pPr>
        <w:jc w:val="left"/>
        <w:rPr>
          <w:rFonts w:ascii="Calibri" w:hAnsi="Calibri"/>
          <w:sz w:val="20"/>
          <w:szCs w:val="20"/>
        </w:rPr>
      </w:pPr>
      <w:r w:rsidRPr="00D14424">
        <w:rPr>
          <w:b/>
          <w:bCs/>
        </w:rPr>
        <w:t>Индивидуальная работа</w:t>
      </w:r>
      <w:r w:rsidRPr="00D14424">
        <w:t>. Всем детям раздаётся для анализа одинаковый текст (картинка) и перед каждым ставится цель — заполнить схему «Рыбий скелет» на протяжении 10 минут. Затем проходит обсуждение результатов, обмен мнениями и заполнение общей схемы на доске.</w:t>
      </w:r>
    </w:p>
    <w:p w:rsidR="00D14424" w:rsidRPr="00D14424" w:rsidRDefault="00D14424" w:rsidP="00C3361A">
      <w:pPr>
        <w:jc w:val="left"/>
        <w:rPr>
          <w:rFonts w:ascii="Calibri" w:hAnsi="Calibri"/>
          <w:sz w:val="20"/>
          <w:szCs w:val="20"/>
        </w:rPr>
      </w:pPr>
      <w:r w:rsidRPr="00D14424">
        <w:rPr>
          <w:b/>
          <w:bCs/>
        </w:rPr>
        <w:t>Работа в группах</w:t>
      </w:r>
      <w:r w:rsidRPr="00D14424">
        <w:t xml:space="preserve">. Каждая из групп получает свой текст (картинку). Чтение текста (рассказывание рассказа по картинке) происходит индивидуально, а его обсуждение – в группах. Общая схема </w:t>
      </w:r>
      <w:proofErr w:type="spellStart"/>
      <w:r w:rsidRPr="00D14424">
        <w:t>Фишбоун</w:t>
      </w:r>
      <w:proofErr w:type="spellEnd"/>
      <w:r w:rsidRPr="00D14424">
        <w:t xml:space="preserve"> заполняется на основе мнений групп.</w:t>
      </w:r>
    </w:p>
    <w:p w:rsidR="00D14424" w:rsidRPr="00D14424" w:rsidRDefault="00D14424" w:rsidP="00C3361A">
      <w:pPr>
        <w:jc w:val="left"/>
        <w:rPr>
          <w:rFonts w:ascii="Calibri" w:hAnsi="Calibri"/>
          <w:sz w:val="20"/>
          <w:szCs w:val="20"/>
        </w:rPr>
      </w:pPr>
      <w:r w:rsidRPr="00D14424">
        <w:t xml:space="preserve">Использование метода </w:t>
      </w:r>
      <w:proofErr w:type="spellStart"/>
      <w:r w:rsidRPr="00D14424">
        <w:t>Фишбоун</w:t>
      </w:r>
      <w:proofErr w:type="spellEnd"/>
      <w:r w:rsidRPr="00D14424">
        <w:t xml:space="preserve"> развивает</w:t>
      </w:r>
      <w:r w:rsidR="00C3361A">
        <w:t>:</w:t>
      </w:r>
    </w:p>
    <w:p w:rsidR="00D14424" w:rsidRPr="00D14424" w:rsidRDefault="00D14424" w:rsidP="00C3361A">
      <w:pPr>
        <w:jc w:val="left"/>
        <w:rPr>
          <w:rFonts w:ascii="Calibri" w:hAnsi="Calibri"/>
          <w:sz w:val="20"/>
          <w:szCs w:val="20"/>
        </w:rPr>
      </w:pPr>
      <w:r w:rsidRPr="00D14424">
        <w:t>- умения детей работать в группах,</w:t>
      </w:r>
    </w:p>
    <w:p w:rsidR="00D14424" w:rsidRPr="00D14424" w:rsidRDefault="00D14424" w:rsidP="00C3361A">
      <w:pPr>
        <w:jc w:val="left"/>
        <w:rPr>
          <w:rFonts w:ascii="Calibri" w:hAnsi="Calibri"/>
          <w:sz w:val="20"/>
          <w:szCs w:val="20"/>
        </w:rPr>
      </w:pPr>
      <w:r w:rsidRPr="00D14424">
        <w:t>- анализировать явление, объект, текст,</w:t>
      </w:r>
    </w:p>
    <w:p w:rsidR="00D14424" w:rsidRPr="00D14424" w:rsidRDefault="00D14424" w:rsidP="00C3361A">
      <w:pPr>
        <w:jc w:val="left"/>
        <w:rPr>
          <w:rFonts w:ascii="Calibri" w:hAnsi="Calibri"/>
          <w:sz w:val="20"/>
          <w:szCs w:val="20"/>
        </w:rPr>
      </w:pPr>
      <w:r w:rsidRPr="00D14424">
        <w:t>- выделять основные события и искать их причины,</w:t>
      </w:r>
    </w:p>
    <w:p w:rsidR="00D14424" w:rsidRPr="00D14424" w:rsidRDefault="00D14424" w:rsidP="00C3361A">
      <w:pPr>
        <w:jc w:val="left"/>
        <w:rPr>
          <w:rFonts w:ascii="Calibri" w:hAnsi="Calibri"/>
          <w:sz w:val="20"/>
          <w:szCs w:val="20"/>
        </w:rPr>
      </w:pPr>
      <w:r w:rsidRPr="00D14424">
        <w:t>- умение мыслить нестандартно и креативно,</w:t>
      </w:r>
    </w:p>
    <w:p w:rsidR="00D14424" w:rsidRPr="00D14424" w:rsidRDefault="00D14424" w:rsidP="00C3361A">
      <w:pPr>
        <w:jc w:val="left"/>
        <w:rPr>
          <w:rFonts w:ascii="Calibri" w:hAnsi="Calibri"/>
          <w:sz w:val="20"/>
          <w:szCs w:val="20"/>
        </w:rPr>
      </w:pPr>
      <w:r w:rsidRPr="00D14424">
        <w:t>- умение отстаивать своё мнение,</w:t>
      </w:r>
    </w:p>
    <w:p w:rsidR="00C3361A" w:rsidRPr="00C3361A" w:rsidRDefault="00D14424" w:rsidP="00C3361A">
      <w:pPr>
        <w:jc w:val="left"/>
        <w:sectPr w:rsidR="00C3361A" w:rsidRPr="00C3361A" w:rsidSect="00C3361A">
          <w:pgSz w:w="11906" w:h="16838"/>
          <w:pgMar w:top="1134" w:right="850" w:bottom="1134" w:left="1276" w:header="708" w:footer="708" w:gutter="0"/>
          <w:cols w:space="708"/>
          <w:docGrid w:linePitch="381"/>
        </w:sectPr>
      </w:pPr>
      <w:r w:rsidRPr="00D14424">
        <w:t>- обобщать и делать выво</w:t>
      </w:r>
      <w:r w:rsidR="00D71278">
        <w:t>д.</w:t>
      </w:r>
    </w:p>
    <w:tbl>
      <w:tblPr>
        <w:tblpPr w:leftFromText="180" w:rightFromText="180" w:vertAnchor="text" w:horzAnchor="margin" w:tblpX="236" w:tblpY="22"/>
        <w:tblW w:w="146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/>
      </w:tblPr>
      <w:tblGrid>
        <w:gridCol w:w="3116"/>
        <w:gridCol w:w="26"/>
        <w:gridCol w:w="11459"/>
      </w:tblGrid>
      <w:tr w:rsidR="00D71278" w:rsidTr="00A47E7C">
        <w:trPr>
          <w:trHeight w:val="360"/>
        </w:trPr>
        <w:tc>
          <w:tcPr>
            <w:tcW w:w="3117" w:type="dxa"/>
          </w:tcPr>
          <w:p w:rsidR="00D71278" w:rsidRDefault="00D71278" w:rsidP="00A47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lastRenderedPageBreak/>
              <w:t>Части</w:t>
            </w:r>
          </w:p>
        </w:tc>
        <w:tc>
          <w:tcPr>
            <w:tcW w:w="11484" w:type="dxa"/>
            <w:gridSpan w:val="2"/>
          </w:tcPr>
          <w:p w:rsidR="00D71278" w:rsidRDefault="00D71278" w:rsidP="00A47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Содержание</w:t>
            </w:r>
          </w:p>
        </w:tc>
      </w:tr>
      <w:tr w:rsidR="00C3361A" w:rsidRPr="00D14424" w:rsidTr="00A47E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61A" w:rsidRPr="00D14424" w:rsidRDefault="00C3361A" w:rsidP="00A47E7C">
            <w:pPr>
              <w:jc w:val="left"/>
              <w:rPr>
                <w:rFonts w:ascii="Calibri" w:hAnsi="Calibri"/>
                <w:sz w:val="20"/>
                <w:szCs w:val="20"/>
              </w:rPr>
            </w:pPr>
            <w:r w:rsidRPr="00D14424">
              <w:t>Образовательные задачи</w:t>
            </w:r>
          </w:p>
        </w:tc>
        <w:tc>
          <w:tcPr>
            <w:tcW w:w="114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61A" w:rsidRDefault="00C3361A" w:rsidP="00A47E7C">
            <w:pPr>
              <w:jc w:val="left"/>
            </w:pPr>
            <w:r>
              <w:t>З</w:t>
            </w:r>
            <w:r w:rsidRPr="00D14424">
              <w:t>адаёт вопросы в виде распространённого вопросительного</w:t>
            </w:r>
          </w:p>
          <w:p w:rsidR="00C3361A" w:rsidRDefault="00C3361A" w:rsidP="00A47E7C">
            <w:pPr>
              <w:jc w:val="left"/>
            </w:pPr>
            <w:r w:rsidRPr="00D14424">
              <w:t xml:space="preserve"> высказывания познавательного характера из 5-ти и более слов с </w:t>
            </w:r>
          </w:p>
          <w:p w:rsidR="00C3361A" w:rsidRDefault="00C3361A" w:rsidP="00A47E7C">
            <w:pPr>
              <w:jc w:val="left"/>
            </w:pPr>
            <w:r w:rsidRPr="00D14424">
              <w:t xml:space="preserve">логической структурой, требующие развёрнутого ответа, </w:t>
            </w:r>
          </w:p>
          <w:p w:rsidR="00C3361A" w:rsidRPr="00D14424" w:rsidRDefault="00C3361A" w:rsidP="00A47E7C">
            <w:pPr>
              <w:jc w:val="left"/>
              <w:rPr>
                <w:rFonts w:ascii="Calibri" w:hAnsi="Calibri"/>
                <w:sz w:val="20"/>
                <w:szCs w:val="20"/>
              </w:rPr>
            </w:pPr>
            <w:r w:rsidRPr="00D14424">
              <w:t>содержащего запрашиваемую информацию,</w:t>
            </w:r>
          </w:p>
          <w:p w:rsidR="00C3361A" w:rsidRDefault="00C3361A" w:rsidP="00A47E7C">
            <w:pPr>
              <w:jc w:val="left"/>
            </w:pPr>
            <w:r w:rsidRPr="00D14424">
              <w:t>(с помощью какого транспорта возможно доставить</w:t>
            </w:r>
          </w:p>
          <w:p w:rsidR="00C3361A" w:rsidRPr="00D14424" w:rsidRDefault="00C3361A" w:rsidP="00A47E7C">
            <w:pPr>
              <w:jc w:val="left"/>
              <w:rPr>
                <w:rFonts w:ascii="Calibri" w:hAnsi="Calibri"/>
                <w:sz w:val="20"/>
                <w:szCs w:val="20"/>
              </w:rPr>
            </w:pPr>
            <w:r w:rsidRPr="00D14424">
              <w:t xml:space="preserve"> груз на космическую станцию?)</w:t>
            </w:r>
          </w:p>
        </w:tc>
      </w:tr>
      <w:tr w:rsidR="00C3361A" w:rsidRPr="00D14424" w:rsidTr="00A47E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61A" w:rsidRPr="00D14424" w:rsidRDefault="00C3361A" w:rsidP="00A47E7C">
            <w:pPr>
              <w:jc w:val="left"/>
              <w:rPr>
                <w:rFonts w:ascii="Calibri" w:hAnsi="Calibri"/>
                <w:sz w:val="20"/>
                <w:szCs w:val="20"/>
              </w:rPr>
            </w:pPr>
            <w:r w:rsidRPr="00D14424">
              <w:t>Материалы и атрибуты</w:t>
            </w:r>
          </w:p>
        </w:tc>
        <w:tc>
          <w:tcPr>
            <w:tcW w:w="1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61A" w:rsidRPr="00D14424" w:rsidRDefault="00C3361A" w:rsidP="00A47E7C">
            <w:pPr>
              <w:jc w:val="left"/>
              <w:rPr>
                <w:rFonts w:ascii="Calibri" w:hAnsi="Calibri"/>
                <w:sz w:val="20"/>
                <w:szCs w:val="20"/>
              </w:rPr>
            </w:pPr>
            <w:r>
              <w:t>К</w:t>
            </w:r>
            <w:r w:rsidRPr="00D14424">
              <w:t>арточки с видами транспорта, голова рыбы, хвост, карточки с ответами написанными детьми</w:t>
            </w:r>
          </w:p>
        </w:tc>
      </w:tr>
      <w:tr w:rsidR="00C3361A" w:rsidRPr="00D14424" w:rsidTr="00A47E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61A" w:rsidRPr="00D14424" w:rsidRDefault="00C3361A" w:rsidP="00A47E7C">
            <w:pPr>
              <w:jc w:val="left"/>
              <w:rPr>
                <w:rFonts w:ascii="Calibri" w:hAnsi="Calibri"/>
                <w:sz w:val="20"/>
                <w:szCs w:val="20"/>
              </w:rPr>
            </w:pPr>
            <w:r w:rsidRPr="00D14424">
              <w:t>Организация и руководство совместной деятельности педагога с детьми</w:t>
            </w:r>
          </w:p>
        </w:tc>
        <w:tc>
          <w:tcPr>
            <w:tcW w:w="1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61A" w:rsidRDefault="00C3361A" w:rsidP="00A47E7C">
            <w:pPr>
              <w:jc w:val="left"/>
            </w:pPr>
            <w:r w:rsidRPr="00D14424">
              <w:t xml:space="preserve">Воспитатель предлагает детям путешествие на космическую станцию (изображение станции на голове рыбы со знаком вопроса) и предлагает выбрать вид транспорта (изображения 4-5 видов) расположив картинки на верхних рёбрах. На нижних </w:t>
            </w:r>
          </w:p>
          <w:p w:rsidR="00C3361A" w:rsidRDefault="00C3361A" w:rsidP="00A47E7C">
            <w:pPr>
              <w:jc w:val="left"/>
            </w:pPr>
            <w:r w:rsidRPr="00D14424">
              <w:t>под каждой картинкой подписать причину, по которой данный вид транспорта</w:t>
            </w:r>
          </w:p>
          <w:p w:rsidR="00C3361A" w:rsidRPr="00D14424" w:rsidRDefault="00C3361A" w:rsidP="00A47E7C">
            <w:pPr>
              <w:jc w:val="left"/>
              <w:rPr>
                <w:rFonts w:ascii="Calibri" w:hAnsi="Calibri"/>
                <w:sz w:val="20"/>
                <w:szCs w:val="20"/>
              </w:rPr>
            </w:pPr>
            <w:r w:rsidRPr="00D14424">
              <w:t xml:space="preserve"> не подходит.</w:t>
            </w:r>
          </w:p>
          <w:p w:rsidR="00C3361A" w:rsidRDefault="00C3361A" w:rsidP="00A47E7C">
            <w:pPr>
              <w:jc w:val="left"/>
            </w:pPr>
            <w:r w:rsidRPr="00D14424">
              <w:t xml:space="preserve">Путём рассуждений и обсуждений находим подходящий </w:t>
            </w:r>
          </w:p>
          <w:p w:rsidR="00C3361A" w:rsidRPr="00D14424" w:rsidRDefault="00C3361A" w:rsidP="00A47E7C">
            <w:pPr>
              <w:jc w:val="left"/>
              <w:rPr>
                <w:rFonts w:ascii="Calibri" w:hAnsi="Calibri"/>
                <w:sz w:val="20"/>
                <w:szCs w:val="20"/>
              </w:rPr>
            </w:pPr>
            <w:r w:rsidRPr="00D14424">
              <w:t>вид транспорта и располагаем нужную картинку на хвосте.</w:t>
            </w:r>
          </w:p>
          <w:p w:rsidR="00C3361A" w:rsidRPr="00D14424" w:rsidRDefault="00C3361A" w:rsidP="00A47E7C">
            <w:pPr>
              <w:jc w:val="left"/>
            </w:pPr>
          </w:p>
        </w:tc>
      </w:tr>
      <w:tr w:rsidR="00C3361A" w:rsidRPr="00D14424" w:rsidTr="00A47E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61A" w:rsidRPr="00D14424" w:rsidRDefault="00C3361A" w:rsidP="00A47E7C">
            <w:pPr>
              <w:jc w:val="left"/>
              <w:rPr>
                <w:rFonts w:ascii="Calibri" w:hAnsi="Calibri"/>
                <w:sz w:val="20"/>
                <w:szCs w:val="20"/>
              </w:rPr>
            </w:pPr>
            <w:r w:rsidRPr="00D14424">
              <w:t>Варианты работы с методическим пособием</w:t>
            </w:r>
          </w:p>
        </w:tc>
        <w:tc>
          <w:tcPr>
            <w:tcW w:w="1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61A" w:rsidRPr="00D14424" w:rsidRDefault="00C3361A" w:rsidP="00A47E7C">
            <w:pPr>
              <w:jc w:val="left"/>
              <w:rPr>
                <w:rFonts w:ascii="Calibri" w:hAnsi="Calibri"/>
              </w:rPr>
            </w:pPr>
            <w:r w:rsidRPr="00D14424">
              <w:t xml:space="preserve">Применение «рыбьей кости» на занятии по развитию речи. К примеру, </w:t>
            </w:r>
          </w:p>
          <w:p w:rsidR="00C3361A" w:rsidRPr="00D14424" w:rsidRDefault="00C3361A" w:rsidP="00A47E7C">
            <w:pPr>
              <w:jc w:val="left"/>
              <w:rPr>
                <w:rFonts w:ascii="Calibri" w:hAnsi="Calibri"/>
              </w:rPr>
            </w:pPr>
            <w:r w:rsidRPr="00D14424">
              <w:t>таким может быть «рыбий скелет», заполненный на </w:t>
            </w:r>
            <w:r w:rsidRPr="00D14424">
              <w:rPr>
                <w:b/>
                <w:bCs/>
              </w:rPr>
              <w:t>Занятии 1.</w:t>
            </w:r>
            <w:r w:rsidRPr="00D14424">
              <w:t> </w:t>
            </w:r>
            <w:r w:rsidRPr="00D14424">
              <w:rPr>
                <w:b/>
                <w:bCs/>
                <w:i/>
                <w:iCs/>
              </w:rPr>
              <w:t>«</w:t>
            </w:r>
            <w:proofErr w:type="spellStart"/>
            <w:r w:rsidRPr="00D14424">
              <w:rPr>
                <w:b/>
                <w:bCs/>
                <w:i/>
                <w:iCs/>
              </w:rPr>
              <w:t>Подготовишки</w:t>
            </w:r>
            <w:proofErr w:type="spellEnd"/>
            <w:r w:rsidRPr="00D14424">
              <w:rPr>
                <w:b/>
                <w:bCs/>
                <w:i/>
                <w:iCs/>
              </w:rPr>
              <w:t>»</w:t>
            </w:r>
            <w:r w:rsidRPr="00D14424">
              <w:t>. </w:t>
            </w:r>
          </w:p>
          <w:p w:rsidR="00C3361A" w:rsidRPr="00D14424" w:rsidRDefault="00C3361A" w:rsidP="00A47E7C">
            <w:pPr>
              <w:jc w:val="left"/>
              <w:rPr>
                <w:rFonts w:ascii="Calibri" w:hAnsi="Calibri"/>
              </w:rPr>
            </w:pPr>
            <w:r w:rsidRPr="00D14424">
              <w:rPr>
                <w:b/>
                <w:bCs/>
              </w:rPr>
              <w:t>Цель. </w:t>
            </w:r>
            <w:r w:rsidRPr="00D14424">
              <w:t xml:space="preserve">Побеседовать с детьми о том, как теперь называется их группа и почему, </w:t>
            </w:r>
          </w:p>
          <w:p w:rsidR="00C3361A" w:rsidRPr="00D14424" w:rsidRDefault="00C3361A" w:rsidP="00A47E7C">
            <w:pPr>
              <w:jc w:val="left"/>
              <w:rPr>
                <w:rFonts w:ascii="Calibri" w:hAnsi="Calibri"/>
              </w:rPr>
            </w:pPr>
            <w:r w:rsidRPr="00D14424">
              <w:t>выяснить, хотят ли они стать учениками. Помогать детям правильно строить высказывания.</w:t>
            </w:r>
          </w:p>
          <w:p w:rsidR="00C3361A" w:rsidRPr="00D14424" w:rsidRDefault="00C3361A" w:rsidP="00A47E7C">
            <w:pPr>
              <w:jc w:val="left"/>
              <w:rPr>
                <w:rFonts w:ascii="Calibri" w:hAnsi="Calibri"/>
              </w:rPr>
            </w:pPr>
            <w:r w:rsidRPr="00D14424">
              <w:rPr>
                <w:b/>
                <w:bCs/>
                <w:i/>
                <w:iCs/>
              </w:rPr>
              <w:t>«Голова»:</w:t>
            </w:r>
            <w:r w:rsidRPr="00D14424">
              <w:t> Как вы думаете, что нужно уметь, чтобы было легче учиться в школе?</w:t>
            </w:r>
          </w:p>
          <w:p w:rsidR="00C3361A" w:rsidRPr="00D14424" w:rsidRDefault="00C3361A" w:rsidP="00A47E7C">
            <w:pPr>
              <w:jc w:val="left"/>
              <w:rPr>
                <w:rFonts w:ascii="Calibri" w:hAnsi="Calibri"/>
              </w:rPr>
            </w:pPr>
            <w:r w:rsidRPr="00D14424">
              <w:rPr>
                <w:b/>
                <w:bCs/>
                <w:i/>
                <w:iCs/>
              </w:rPr>
              <w:t>«Верхние кости»</w:t>
            </w:r>
            <w:r w:rsidRPr="00D14424">
              <w:t>: Что на ваш взгляд, необходимо уметь будущему школьнику?</w:t>
            </w:r>
          </w:p>
          <w:p w:rsidR="00C3361A" w:rsidRDefault="00C3361A" w:rsidP="00A47E7C">
            <w:pPr>
              <w:jc w:val="left"/>
            </w:pPr>
            <w:r w:rsidRPr="00D14424">
              <w:rPr>
                <w:b/>
                <w:bCs/>
                <w:i/>
                <w:iCs/>
              </w:rPr>
              <w:t>«Нижние косточки»</w:t>
            </w:r>
            <w:r w:rsidRPr="00D14424">
              <w:t>: Воспитатель заслушивает ответы детей, привлекает их</w:t>
            </w:r>
          </w:p>
          <w:p w:rsidR="00C3361A" w:rsidRPr="00D14424" w:rsidRDefault="00C3361A" w:rsidP="00A47E7C">
            <w:pPr>
              <w:jc w:val="left"/>
              <w:rPr>
                <w:rFonts w:ascii="Calibri" w:hAnsi="Calibri"/>
              </w:rPr>
            </w:pPr>
            <w:r w:rsidRPr="00D14424">
              <w:t xml:space="preserve"> к обсуждению высказываний сверстников.</w:t>
            </w:r>
          </w:p>
          <w:p w:rsidR="00C3361A" w:rsidRDefault="00C3361A" w:rsidP="00A47E7C">
            <w:pPr>
              <w:jc w:val="left"/>
            </w:pPr>
            <w:r w:rsidRPr="00D14424">
              <w:rPr>
                <w:b/>
                <w:bCs/>
                <w:i/>
                <w:iCs/>
              </w:rPr>
              <w:t>«Хвост»: </w:t>
            </w:r>
            <w:r w:rsidRPr="00D14424">
              <w:t xml:space="preserve">Нам надо научиться слушать и слышать педагогов; работать не отвлекаясь; </w:t>
            </w:r>
          </w:p>
          <w:p w:rsidR="00C3361A" w:rsidRDefault="00C3361A" w:rsidP="00A47E7C">
            <w:pPr>
              <w:jc w:val="left"/>
            </w:pPr>
            <w:r w:rsidRPr="00D14424">
              <w:t xml:space="preserve">толково, понятно рассказывать о чем-либо, пересказывать; быть самостоятельными в своих </w:t>
            </w:r>
          </w:p>
          <w:p w:rsidR="00C3361A" w:rsidRPr="00D14424" w:rsidRDefault="00C3361A" w:rsidP="00A47E7C">
            <w:pPr>
              <w:jc w:val="left"/>
              <w:rPr>
                <w:rFonts w:ascii="Calibri" w:hAnsi="Calibri"/>
              </w:rPr>
            </w:pPr>
            <w:r w:rsidRPr="00D14424">
              <w:t>суждениях и поступках. Справимся?</w:t>
            </w:r>
          </w:p>
          <w:p w:rsidR="00C3361A" w:rsidRPr="003179E1" w:rsidRDefault="00C3361A" w:rsidP="00A47E7C">
            <w:pPr>
              <w:jc w:val="left"/>
              <w:rPr>
                <w:rFonts w:ascii="Calibri" w:hAnsi="Calibri"/>
              </w:rPr>
            </w:pPr>
            <w:r w:rsidRPr="00D14424">
              <w:lastRenderedPageBreak/>
              <w:t xml:space="preserve">Применение «рыбьей кости» на занятии по изобразительной деятельности в подготовительной </w:t>
            </w:r>
          </w:p>
          <w:p w:rsidR="00C3361A" w:rsidRPr="00D14424" w:rsidRDefault="00C3361A" w:rsidP="00A47E7C">
            <w:pPr>
              <w:jc w:val="left"/>
              <w:rPr>
                <w:rFonts w:ascii="Calibri" w:hAnsi="Calibri"/>
              </w:rPr>
            </w:pPr>
            <w:r w:rsidRPr="00D14424">
              <w:t>группе </w:t>
            </w:r>
          </w:p>
          <w:p w:rsidR="00C3361A" w:rsidRPr="00D14424" w:rsidRDefault="00C3361A" w:rsidP="00A47E7C">
            <w:pPr>
              <w:jc w:val="left"/>
              <w:rPr>
                <w:rFonts w:ascii="Calibri" w:hAnsi="Calibri"/>
              </w:rPr>
            </w:pPr>
            <w:r w:rsidRPr="00D14424">
              <w:rPr>
                <w:b/>
                <w:bCs/>
                <w:i/>
                <w:iCs/>
              </w:rPr>
              <w:t>«Голова»:</w:t>
            </w:r>
            <w:r w:rsidRPr="00D14424">
              <w:t> «</w:t>
            </w:r>
            <w:r>
              <w:t>Сказочный дворец</w:t>
            </w:r>
            <w:r w:rsidRPr="00D14424">
              <w:t>».</w:t>
            </w:r>
          </w:p>
          <w:p w:rsidR="00C3361A" w:rsidRDefault="00C3361A" w:rsidP="00A47E7C">
            <w:pPr>
              <w:jc w:val="left"/>
            </w:pPr>
            <w:r w:rsidRPr="00D14424">
              <w:rPr>
                <w:b/>
                <w:bCs/>
                <w:i/>
                <w:iCs/>
              </w:rPr>
              <w:t>«Верхние кости»:</w:t>
            </w:r>
            <w:r w:rsidRPr="00D14424">
              <w:t xml:space="preserve"> находить аппликативные способы для создания выразительного образа </w:t>
            </w:r>
          </w:p>
          <w:p w:rsidR="00C3361A" w:rsidRDefault="00C3361A" w:rsidP="00A47E7C">
            <w:pPr>
              <w:jc w:val="left"/>
            </w:pPr>
            <w:r>
              <w:t xml:space="preserve">Сказочного дворца. </w:t>
            </w:r>
            <w:r w:rsidRPr="00D14424">
              <w:t>Направить на поиск средств художественной выразительности (</w:t>
            </w:r>
            <w:r>
              <w:t xml:space="preserve">ставни резные, </w:t>
            </w:r>
          </w:p>
          <w:p w:rsidR="00C3361A" w:rsidRPr="00D14424" w:rsidRDefault="00C3361A" w:rsidP="00A47E7C">
            <w:pPr>
              <w:jc w:val="left"/>
              <w:rPr>
                <w:rFonts w:ascii="Calibri" w:hAnsi="Calibri"/>
              </w:rPr>
            </w:pPr>
            <w:r>
              <w:t xml:space="preserve">купола </w:t>
            </w:r>
            <w:r w:rsidRPr="00D14424">
              <w:t>и др.).</w:t>
            </w:r>
          </w:p>
          <w:p w:rsidR="00C3361A" w:rsidRDefault="00C3361A" w:rsidP="00A47E7C">
            <w:pPr>
              <w:jc w:val="left"/>
            </w:pPr>
            <w:r w:rsidRPr="00D14424">
              <w:rPr>
                <w:b/>
                <w:bCs/>
                <w:i/>
                <w:iCs/>
              </w:rPr>
              <w:t>«Нижние косточки»:</w:t>
            </w:r>
            <w:r w:rsidRPr="00D14424">
              <w:t xml:space="preserve"> Цветная и фактурная бумага, цветные бумажные салфетки </w:t>
            </w:r>
          </w:p>
          <w:p w:rsidR="00C3361A" w:rsidRDefault="00C3361A" w:rsidP="00A47E7C">
            <w:pPr>
              <w:jc w:val="left"/>
            </w:pPr>
            <w:r w:rsidRPr="00D14424">
              <w:t xml:space="preserve">(для обрывной аппликации), клей, клеевые кисточки, салфетки бумажные и матерчатые, </w:t>
            </w:r>
          </w:p>
          <w:p w:rsidR="00C3361A" w:rsidRPr="00D14424" w:rsidRDefault="00C3361A" w:rsidP="00A47E7C">
            <w:pPr>
              <w:jc w:val="left"/>
              <w:rPr>
                <w:rFonts w:ascii="Calibri" w:hAnsi="Calibri"/>
              </w:rPr>
            </w:pPr>
            <w:r w:rsidRPr="00D14424">
              <w:t>коробочки для обрезков.</w:t>
            </w:r>
          </w:p>
          <w:p w:rsidR="00C3361A" w:rsidRPr="00D14424" w:rsidRDefault="00C3361A" w:rsidP="00A47E7C">
            <w:pPr>
              <w:jc w:val="left"/>
              <w:rPr>
                <w:rFonts w:ascii="Calibri" w:hAnsi="Calibri"/>
              </w:rPr>
            </w:pPr>
            <w:r w:rsidRPr="00D14424">
              <w:rPr>
                <w:b/>
                <w:bCs/>
                <w:i/>
                <w:iCs/>
              </w:rPr>
              <w:t>«Хвост»:</w:t>
            </w:r>
            <w:r w:rsidRPr="00D14424">
              <w:t> Анализ готовых работ.</w:t>
            </w:r>
          </w:p>
        </w:tc>
      </w:tr>
      <w:tr w:rsidR="00A47E7C" w:rsidTr="00A47E7C">
        <w:trPr>
          <w:trHeight w:val="2105"/>
        </w:trPr>
        <w:tc>
          <w:tcPr>
            <w:tcW w:w="3143" w:type="dxa"/>
            <w:gridSpan w:val="2"/>
          </w:tcPr>
          <w:p w:rsidR="00A47E7C" w:rsidRDefault="00A47E7C" w:rsidP="00A47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</w:pPr>
            <w:r>
              <w:lastRenderedPageBreak/>
              <w:t>Примерные вопросы для конспекта</w:t>
            </w:r>
          </w:p>
        </w:tc>
        <w:tc>
          <w:tcPr>
            <w:tcW w:w="11458" w:type="dxa"/>
          </w:tcPr>
          <w:p w:rsidR="00A47E7C" w:rsidRPr="00A47E7C" w:rsidRDefault="00A47E7C" w:rsidP="00A47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jc w:val="left"/>
              <w:rPr>
                <w:color w:val="auto"/>
                <w:spacing w:val="-2"/>
                <w:shd w:val="clear" w:color="auto" w:fill="auto"/>
              </w:rPr>
            </w:pPr>
            <w:r w:rsidRPr="00A47E7C">
              <w:rPr>
                <w:color w:val="auto"/>
                <w:spacing w:val="-2"/>
                <w:shd w:val="clear" w:color="auto" w:fill="auto"/>
              </w:rPr>
              <w:t>«Ребята, это золотая рыбка из сказки о рыбаке и рыбки, она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приплыла к нам на помощи / либо рыбка лично попросила меня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разобраться, почему одни птицы улетают, а другие остаются»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В голове рыбы основной вопрос «О чем рыбка думает?» (Почему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одни птицы летают, а другие плавают)- Необходимо подумать и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найти подходящую картинку. (приклеивают картинку или на слайде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вылетает)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 xml:space="preserve">На спинке рыбы </w:t>
            </w:r>
            <w:r w:rsidR="00DE68A7">
              <w:rPr>
                <w:color w:val="auto"/>
                <w:spacing w:val="-2"/>
                <w:shd w:val="clear" w:color="auto" w:fill="auto"/>
              </w:rPr>
              <w:t>нужно указать причину. Как вы ду</w:t>
            </w:r>
            <w:r w:rsidRPr="00A47E7C">
              <w:rPr>
                <w:color w:val="auto"/>
                <w:spacing w:val="-2"/>
                <w:shd w:val="clear" w:color="auto" w:fill="auto"/>
              </w:rPr>
              <w:t>маете, какие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пр</w:t>
            </w:r>
            <w:r w:rsidR="00DE68A7">
              <w:rPr>
                <w:color w:val="auto"/>
                <w:spacing w:val="-2"/>
                <w:shd w:val="clear" w:color="auto" w:fill="auto"/>
              </w:rPr>
              <w:t>ичины существуют)</w:t>
            </w:r>
            <w:r w:rsidR="00DE68A7">
              <w:rPr>
                <w:color w:val="auto"/>
                <w:spacing w:val="-2"/>
                <w:shd w:val="clear" w:color="auto" w:fill="auto"/>
              </w:rPr>
              <w:br/>
            </w:r>
            <w:r w:rsidR="00DE68A7">
              <w:rPr>
                <w:color w:val="auto"/>
                <w:spacing w:val="-2"/>
                <w:shd w:val="clear" w:color="auto" w:fill="auto"/>
              </w:rPr>
              <w:br/>
              <w:t>Птицам стало холодно</w:t>
            </w:r>
            <w:r w:rsidR="00DE68A7">
              <w:rPr>
                <w:color w:val="auto"/>
                <w:spacing w:val="-2"/>
                <w:shd w:val="clear" w:color="auto" w:fill="auto"/>
              </w:rPr>
              <w:br/>
            </w:r>
            <w:r w:rsidR="00DE68A7">
              <w:rPr>
                <w:color w:val="auto"/>
                <w:spacing w:val="-2"/>
                <w:shd w:val="clear" w:color="auto" w:fill="auto"/>
              </w:rPr>
              <w:br/>
            </w:r>
            <w:r w:rsidRPr="00A47E7C">
              <w:rPr>
                <w:color w:val="auto"/>
                <w:spacing w:val="-2"/>
                <w:shd w:val="clear" w:color="auto" w:fill="auto"/>
              </w:rPr>
              <w:t>Не хватает корма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На брюшке у рыбы нам нужно указать подтверждающий факт.</w:t>
            </w:r>
          </w:p>
          <w:p w:rsidR="00A47E7C" w:rsidRPr="00A47E7C" w:rsidRDefault="00F61A39" w:rsidP="005C1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837"/>
              </w:tabs>
              <w:spacing w:before="0" w:after="0"/>
              <w:jc w:val="left"/>
              <w:rPr>
                <w:color w:val="auto"/>
                <w:shd w:val="clear" w:color="auto" w:fill="auto"/>
              </w:rPr>
            </w:pPr>
            <w:r w:rsidRPr="00A47E7C"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05pt;height:18.15pt" o:ole="">
                  <v:imagedata r:id="rId7" o:title=""/>
                </v:shape>
                <w:control r:id="rId8" w:name="DefaultOcxName" w:shapeid="_x0000_i1028"/>
              </w:object>
            </w:r>
          </w:p>
          <w:p w:rsidR="00A47E7C" w:rsidRPr="00A47E7C" w:rsidRDefault="00A47E7C" w:rsidP="00A47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jc w:val="left"/>
              <w:rPr>
                <w:color w:val="auto"/>
                <w:spacing w:val="-2"/>
                <w:shd w:val="clear" w:color="auto" w:fill="auto"/>
              </w:rPr>
            </w:pPr>
            <w:r w:rsidRPr="00A47E7C">
              <w:rPr>
                <w:color w:val="auto"/>
                <w:spacing w:val="-2"/>
                <w:shd w:val="clear" w:color="auto" w:fill="auto"/>
              </w:rPr>
              <w:lastRenderedPageBreak/>
              <w:t>Который вытекает из причины, представленной выше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1. Птицы замерзают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2. Личинки, насекомые скрываются под снегом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З. Водоплавающие птицы лишаются возможности находится в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водоемах, потому что водоемы покрываются льдом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Следовательно, какой вывод можно сделать? (что перелетные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птицы не приспособлены к зимовке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Я предлагаю вам самим освоить прием «</w:t>
            </w:r>
            <w:proofErr w:type="spellStart"/>
            <w:r w:rsidRPr="00A47E7C">
              <w:rPr>
                <w:color w:val="auto"/>
                <w:spacing w:val="-2"/>
                <w:shd w:val="clear" w:color="auto" w:fill="auto"/>
              </w:rPr>
              <w:t>фишбоун</w:t>
            </w:r>
            <w:proofErr w:type="spellEnd"/>
            <w:r w:rsidRPr="00A47E7C">
              <w:rPr>
                <w:color w:val="auto"/>
                <w:spacing w:val="-2"/>
                <w:shd w:val="clear" w:color="auto" w:fill="auto"/>
              </w:rPr>
              <w:t>» и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самостоятельно решить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Готовую схему я раздам, на листе бумаги и картинки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 xml:space="preserve">Для вас стоит задача, С помощью </w:t>
            </w:r>
            <w:proofErr w:type="spellStart"/>
            <w:r w:rsidRPr="00A47E7C">
              <w:rPr>
                <w:color w:val="auto"/>
                <w:spacing w:val="-2"/>
                <w:shd w:val="clear" w:color="auto" w:fill="auto"/>
              </w:rPr>
              <w:t>Фишбоуна</w:t>
            </w:r>
            <w:proofErr w:type="spellEnd"/>
            <w:r w:rsidRPr="00A47E7C">
              <w:rPr>
                <w:color w:val="auto"/>
                <w:spacing w:val="-2"/>
                <w:shd w:val="clear" w:color="auto" w:fill="auto"/>
              </w:rPr>
              <w:t xml:space="preserve"> помочь составить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рассказ по серии сюжетных картин</w:t>
            </w:r>
            <w:r w:rsidR="005C12E8">
              <w:rPr>
                <w:color w:val="auto"/>
                <w:spacing w:val="-2"/>
                <w:shd w:val="clear" w:color="auto" w:fill="auto"/>
              </w:rPr>
              <w:t xml:space="preserve"> на тему «Почему погибло дерево?</w:t>
            </w:r>
            <w:r w:rsidRPr="00A47E7C">
              <w:rPr>
                <w:color w:val="auto"/>
                <w:spacing w:val="-2"/>
                <w:shd w:val="clear" w:color="auto" w:fill="auto"/>
              </w:rPr>
              <w:t>»</w:t>
            </w:r>
          </w:p>
          <w:p w:rsidR="005C12E8" w:rsidRDefault="005C12E8" w:rsidP="00A47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jc w:val="left"/>
              <w:rPr>
                <w:color w:val="auto"/>
                <w:spacing w:val="-2"/>
                <w:shd w:val="clear" w:color="auto" w:fill="auto"/>
              </w:rPr>
            </w:pPr>
          </w:p>
          <w:p w:rsidR="005C12E8" w:rsidRPr="00A47E7C" w:rsidRDefault="00A47E7C" w:rsidP="00A47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jc w:val="left"/>
              <w:rPr>
                <w:color w:val="auto"/>
                <w:spacing w:val="-2"/>
                <w:shd w:val="clear" w:color="auto" w:fill="auto"/>
              </w:rPr>
            </w:pPr>
            <w:r w:rsidRPr="00A47E7C">
              <w:rPr>
                <w:color w:val="auto"/>
                <w:spacing w:val="-2"/>
                <w:shd w:val="clear" w:color="auto" w:fill="auto"/>
              </w:rPr>
              <w:t>«</w:t>
            </w:r>
            <w:proofErr w:type="spellStart"/>
            <w:r w:rsidRPr="00A47E7C">
              <w:rPr>
                <w:color w:val="auto"/>
                <w:spacing w:val="-2"/>
                <w:shd w:val="clear" w:color="auto" w:fill="auto"/>
              </w:rPr>
              <w:t>Фишбоун</w:t>
            </w:r>
            <w:proofErr w:type="spellEnd"/>
            <w:r w:rsidRPr="00A47E7C">
              <w:rPr>
                <w:color w:val="auto"/>
                <w:spacing w:val="-2"/>
                <w:shd w:val="clear" w:color="auto" w:fill="auto"/>
              </w:rPr>
              <w:t>» - универсальный прием технологии критического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мышления, которым можно пользоваться на занятиях любого типа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Данный прием активизирует мыслительные процессы детей, а</w:t>
            </w:r>
            <w:r w:rsidRPr="00A47E7C">
              <w:rPr>
                <w:color w:val="auto"/>
                <w:spacing w:val="-2"/>
                <w:shd w:val="clear" w:color="auto" w:fill="auto"/>
              </w:rPr>
              <w:br/>
              <w:t>именно стимулирует творческое мышление и развивает критическое</w:t>
            </w:r>
            <w:r w:rsidR="005C12E8">
              <w:rPr>
                <w:color w:val="auto"/>
                <w:spacing w:val="-2"/>
                <w:shd w:val="clear" w:color="auto" w:fill="auto"/>
              </w:rPr>
              <w:t>.</w:t>
            </w:r>
          </w:p>
          <w:p w:rsidR="00A47E7C" w:rsidRDefault="005C12E8" w:rsidP="005C1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jc w:val="center"/>
            </w:pPr>
            <w:r w:rsidRPr="005C12E8">
              <w:rPr>
                <w:noProof/>
              </w:rPr>
              <w:lastRenderedPageBreak/>
              <w:drawing>
                <wp:inline distT="0" distB="0" distL="0" distR="0">
                  <wp:extent cx="3295623" cy="3513455"/>
                  <wp:effectExtent l="0" t="0" r="0" b="0"/>
                  <wp:docPr id="1" name="Рисунок 1" descr="C:\Users\1\Downloads\W2ehL2TrniJwTYhIcGS3i7e1vtStZE8OQ5-Lqs7lQc7XWjrdfi33Axz4j2bjDFln08-x4bc4Imczo5gq1aYFgty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ownloads\W2ehL2TrniJwTYhIcGS3i7e1vtStZE8OQ5-Lqs7lQc7XWjrdfi33Axz4j2bjDFln08-x4bc4Imczo5gq1aYFgty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3249" cy="3542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12E8">
              <w:rPr>
                <w:noProof/>
              </w:rPr>
              <w:drawing>
                <wp:inline distT="0" distB="0" distL="0" distR="0">
                  <wp:extent cx="3391786" cy="3515657"/>
                  <wp:effectExtent l="0" t="0" r="0" b="0"/>
                  <wp:docPr id="4" name="Рисунок 4" descr="C:\Users\1\Downloads\-uCnZ0ujvs4XuxUaS4BWfqScY-JAxtZneOabp5VwWW94VzW1kPYfzJ2hDJlwaJBxjpc86uUXzfpFL-qoObJgRDJ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ownloads\-uCnZ0ujvs4XuxUaS4BWfqScY-JAxtZneOabp5VwWW94VzW1kPYfzJ2hDJlwaJBxjpc86uUXzfpFL-qoObJgRDJ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247" cy="3545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1278" w:rsidRDefault="00D71278" w:rsidP="00C3361A">
      <w:pPr>
        <w:jc w:val="left"/>
        <w:sectPr w:rsidR="00D71278" w:rsidSect="00C3361A">
          <w:pgSz w:w="16838" w:h="11906" w:orient="landscape"/>
          <w:pgMar w:top="851" w:right="1134" w:bottom="1276" w:left="1134" w:header="709" w:footer="709" w:gutter="0"/>
          <w:cols w:space="708"/>
          <w:docGrid w:linePitch="381"/>
        </w:sectPr>
      </w:pPr>
      <w:bookmarkStart w:id="0" w:name="_GoBack"/>
      <w:bookmarkEnd w:id="0"/>
    </w:p>
    <w:p w:rsidR="00D14424" w:rsidRDefault="00D14424" w:rsidP="00C3361A">
      <w:pPr>
        <w:jc w:val="left"/>
      </w:pPr>
      <w:r w:rsidRPr="00D14424">
        <w:lastRenderedPageBreak/>
        <w:t>«</w:t>
      </w:r>
      <w:proofErr w:type="spellStart"/>
      <w:r w:rsidRPr="00D14424">
        <w:t>Фишбоун</w:t>
      </w:r>
      <w:proofErr w:type="spellEnd"/>
      <w:r w:rsidRPr="00D14424">
        <w:t>» помогает подать большое количество информации в удобном и интересном визуальном формате. Благодаря этому дети не только лучше и быстрее усваивают тему, но и понимают, как применить полученные знания на практике. А это и есть основа функциональной грамотности человека. Возвращаясь к моему первому вопросу, почему так бывает, что во взрослой жизни люди не всегда успешны и востребованы, можно с уверенностью ответить, чтобы человек был успешен, нужно развивать навык критического мышления.</w:t>
      </w:r>
    </w:p>
    <w:p w:rsidR="00D71278" w:rsidRPr="00D14424" w:rsidRDefault="00D71278" w:rsidP="00C3361A">
      <w:pPr>
        <w:jc w:val="left"/>
        <w:rPr>
          <w:rFonts w:ascii="Calibri" w:hAnsi="Calibri"/>
          <w:sz w:val="20"/>
          <w:szCs w:val="20"/>
        </w:rPr>
      </w:pPr>
    </w:p>
    <w:p w:rsidR="003C5E4F" w:rsidRDefault="003179E1" w:rsidP="00C3361A">
      <w:pPr>
        <w:jc w:val="center"/>
      </w:pPr>
      <w:r w:rsidRPr="003179E1">
        <w:rPr>
          <w:noProof/>
        </w:rPr>
        <w:drawing>
          <wp:inline distT="0" distB="0" distL="0" distR="0">
            <wp:extent cx="3033492" cy="3193471"/>
            <wp:effectExtent l="0" t="0" r="0" b="6985"/>
            <wp:docPr id="11" name="Рисунок 11" descr="C:\Users\1\Desktop\1_eab32dfd85ca15b47ed316b61ed66f4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1_eab32dfd85ca15b47ed316b61ed66f4f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219" cy="320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C88" w:rsidRDefault="00061C88" w:rsidP="00061C88"/>
    <w:p w:rsid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rPr>
          <w:color w:val="auto"/>
          <w:sz w:val="24"/>
          <w:szCs w:val="24"/>
          <w:shd w:val="clear" w:color="auto" w:fill="auto"/>
        </w:rPr>
      </w:pPr>
    </w:p>
    <w:p w:rsid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center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Конспект образовательной деятельности по речевому развитию в подготовительной группе на тему «Зимняя история для африканской девочки»              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center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с использованием метода «</w:t>
      </w:r>
      <w:proofErr w:type="spellStart"/>
      <w:r w:rsidRPr="00061C88">
        <w:rPr>
          <w:color w:val="auto"/>
          <w:sz w:val="24"/>
          <w:szCs w:val="24"/>
          <w:shd w:val="clear" w:color="auto" w:fill="auto"/>
        </w:rPr>
        <w:t>Фишбоун</w:t>
      </w:r>
      <w:proofErr w:type="spellEnd"/>
      <w:r w:rsidRPr="00061C88">
        <w:rPr>
          <w:color w:val="auto"/>
          <w:sz w:val="24"/>
          <w:szCs w:val="24"/>
          <w:shd w:val="clear" w:color="auto" w:fill="auto"/>
        </w:rPr>
        <w:t>».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b/>
          <w:bCs/>
          <w:color w:val="auto"/>
          <w:sz w:val="24"/>
          <w:szCs w:val="24"/>
          <w:shd w:val="clear" w:color="auto" w:fill="auto"/>
        </w:rPr>
        <w:t>Цель:</w:t>
      </w:r>
      <w:r w:rsidRPr="00061C88">
        <w:rPr>
          <w:color w:val="auto"/>
          <w:sz w:val="24"/>
          <w:szCs w:val="24"/>
          <w:shd w:val="clear" w:color="auto" w:fill="auto"/>
        </w:rPr>
        <w:t> обобщение  и углубление  знаний о зиме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Задачи: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b/>
          <w:bCs/>
          <w:color w:val="auto"/>
          <w:sz w:val="24"/>
          <w:szCs w:val="24"/>
          <w:shd w:val="clear" w:color="auto" w:fill="auto"/>
        </w:rPr>
        <w:t>Образовательные:</w:t>
      </w:r>
      <w:r w:rsidRPr="00061C88">
        <w:rPr>
          <w:color w:val="auto"/>
          <w:sz w:val="24"/>
          <w:szCs w:val="24"/>
          <w:shd w:val="clear" w:color="auto" w:fill="auto"/>
        </w:rPr>
        <w:t> 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1)Расширить и обогатить знания о зиме, о сезонных изменениях в природе. 2)Обучать способам исследования окружающего мира на примере проведения опытов с природным материалом.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3)Закреплять умение детей  образовывать притяжательные прилагательные.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4) Закреплять умение создавать зимнюю сюжетную картину на прозрачном мольберте.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b/>
          <w:bCs/>
          <w:color w:val="auto"/>
          <w:sz w:val="24"/>
          <w:szCs w:val="24"/>
          <w:shd w:val="clear" w:color="auto" w:fill="auto"/>
        </w:rPr>
        <w:t>Развивающие:</w:t>
      </w:r>
      <w:r w:rsidRPr="00061C88">
        <w:rPr>
          <w:color w:val="auto"/>
          <w:sz w:val="24"/>
          <w:szCs w:val="24"/>
          <w:shd w:val="clear" w:color="auto" w:fill="auto"/>
        </w:rPr>
        <w:t> 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lastRenderedPageBreak/>
        <w:t>1)Развивать интерес, любознательность к исследовательской деятельности. 2)Развивать связную диалогическую речь, логическое мышление.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3)Развивать умение высказывать свое мнение.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4) Развива</w:t>
      </w:r>
      <w:r>
        <w:rPr>
          <w:color w:val="auto"/>
          <w:sz w:val="24"/>
          <w:szCs w:val="24"/>
          <w:shd w:val="clear" w:color="auto" w:fill="auto"/>
        </w:rPr>
        <w:t>ть критическое мышление детей (</w:t>
      </w:r>
      <w:r w:rsidRPr="00061C88">
        <w:rPr>
          <w:color w:val="auto"/>
          <w:sz w:val="24"/>
          <w:szCs w:val="24"/>
          <w:shd w:val="clear" w:color="auto" w:fill="auto"/>
        </w:rPr>
        <w:t>метод «</w:t>
      </w:r>
      <w:proofErr w:type="spellStart"/>
      <w:r w:rsidRPr="00061C88">
        <w:rPr>
          <w:color w:val="auto"/>
          <w:sz w:val="24"/>
          <w:szCs w:val="24"/>
          <w:shd w:val="clear" w:color="auto" w:fill="auto"/>
        </w:rPr>
        <w:t>Фишбоун</w:t>
      </w:r>
      <w:proofErr w:type="spellEnd"/>
      <w:r w:rsidRPr="00061C88">
        <w:rPr>
          <w:color w:val="auto"/>
          <w:sz w:val="24"/>
          <w:szCs w:val="24"/>
          <w:shd w:val="clear" w:color="auto" w:fill="auto"/>
        </w:rPr>
        <w:t>»)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b/>
          <w:bCs/>
          <w:color w:val="auto"/>
          <w:sz w:val="24"/>
          <w:szCs w:val="24"/>
          <w:shd w:val="clear" w:color="auto" w:fill="auto"/>
        </w:rPr>
        <w:t>Воспитательные:</w:t>
      </w:r>
      <w:r w:rsidRPr="00061C88">
        <w:rPr>
          <w:color w:val="auto"/>
          <w:sz w:val="24"/>
          <w:szCs w:val="24"/>
          <w:shd w:val="clear" w:color="auto" w:fill="auto"/>
        </w:rPr>
        <w:t> 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1)Воспитывать бережное отношение к природе.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2)Воспитывать у детей умение работать в сотрудничестве с другими детьми, согласовывать свои действия друг с другом.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3) Воспитывать у детей духовно- нравственные качества: доброту,        вежливость, уважение.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center"/>
        <w:rPr>
          <w:color w:val="auto"/>
          <w:sz w:val="24"/>
          <w:szCs w:val="24"/>
          <w:shd w:val="clear" w:color="auto" w:fill="auto"/>
        </w:rPr>
      </w:pPr>
      <w:r w:rsidRPr="00061C88">
        <w:rPr>
          <w:b/>
          <w:bCs/>
          <w:color w:val="auto"/>
          <w:sz w:val="24"/>
          <w:szCs w:val="24"/>
          <w:shd w:val="clear" w:color="auto" w:fill="auto"/>
        </w:rPr>
        <w:t>Ход занятия</w:t>
      </w:r>
      <w:r>
        <w:rPr>
          <w:b/>
          <w:bCs/>
          <w:color w:val="auto"/>
          <w:sz w:val="24"/>
          <w:szCs w:val="24"/>
          <w:shd w:val="clear" w:color="auto" w:fill="auto"/>
        </w:rPr>
        <w:t>: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1.Организационный момент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- Ребята, какое у вас настроение?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-Вставайте все в круг и давайте поздороваемся, поделимся друг с другом теплотой и добротой.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i/>
          <w:iCs/>
          <w:color w:val="auto"/>
          <w:sz w:val="24"/>
          <w:szCs w:val="24"/>
          <w:shd w:val="clear" w:color="auto" w:fill="auto"/>
        </w:rPr>
        <w:t>Все мы за руки возьмемся,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i/>
          <w:iCs/>
          <w:color w:val="auto"/>
          <w:sz w:val="24"/>
          <w:szCs w:val="24"/>
          <w:shd w:val="clear" w:color="auto" w:fill="auto"/>
        </w:rPr>
        <w:t>И друг другу улыбнемся!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i/>
          <w:iCs/>
          <w:color w:val="auto"/>
          <w:sz w:val="24"/>
          <w:szCs w:val="24"/>
          <w:shd w:val="clear" w:color="auto" w:fill="auto"/>
        </w:rPr>
        <w:t>Теплота от наших рук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i/>
          <w:iCs/>
          <w:color w:val="auto"/>
          <w:sz w:val="24"/>
          <w:szCs w:val="24"/>
          <w:shd w:val="clear" w:color="auto" w:fill="auto"/>
        </w:rPr>
        <w:t>Побежит вокруг, вокруг.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i/>
          <w:iCs/>
          <w:color w:val="auto"/>
          <w:sz w:val="24"/>
          <w:szCs w:val="24"/>
          <w:shd w:val="clear" w:color="auto" w:fill="auto"/>
        </w:rPr>
        <w:t>День начнется с теплоты,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i/>
          <w:iCs/>
          <w:color w:val="auto"/>
          <w:sz w:val="24"/>
          <w:szCs w:val="24"/>
          <w:shd w:val="clear" w:color="auto" w:fill="auto"/>
        </w:rPr>
        <w:t>С теплоты и доброты.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-Приложите руки к сердечку и подарите друг другу частичку своего тепла и доброты.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1.Ребята, отгадайте мою загадку: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Белым пледом лес укрыт,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И медведь в берлоге спит.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Снег, как белая кайма.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Кто хозяйничал? (зима)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Совсем не случайно я заговорила о зиме, и  хотя она закончилась, предлагаю поговорить о ней и вот почему.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lastRenderedPageBreak/>
        <w:t>Сегодня я  получила письмо. Давайте посмотрим, что в этом конверте (вынимает диск) да тут звуковое письмо, послушаем его.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Звучит голос девочки: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 -Здравств</w:t>
      </w:r>
      <w:r>
        <w:rPr>
          <w:color w:val="auto"/>
          <w:sz w:val="24"/>
          <w:szCs w:val="24"/>
          <w:shd w:val="clear" w:color="auto" w:fill="auto"/>
        </w:rPr>
        <w:t>уйте, ребята! Меня зовут Афина</w:t>
      </w:r>
      <w:r w:rsidRPr="00061C88">
        <w:rPr>
          <w:color w:val="auto"/>
          <w:sz w:val="24"/>
          <w:szCs w:val="24"/>
          <w:shd w:val="clear" w:color="auto" w:fill="auto"/>
        </w:rPr>
        <w:t>, я живу в далёкой Африке. Там, где я живу всегда жарко. Я  никогда не видела зимы, не знаю, что такое зима. Помогите мне узнать о зиме.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Ой, как интересно! Как же мы можем помочь девочке?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(варианты ответов).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А давайте мы </w:t>
      </w:r>
      <w:r w:rsidRPr="00061C88">
        <w:rPr>
          <w:b/>
          <w:bCs/>
          <w:color w:val="auto"/>
          <w:sz w:val="24"/>
          <w:szCs w:val="24"/>
          <w:shd w:val="clear" w:color="auto" w:fill="auto"/>
        </w:rPr>
        <w:t>составим</w:t>
      </w:r>
      <w:r w:rsidRPr="00061C88">
        <w:rPr>
          <w:color w:val="auto"/>
          <w:sz w:val="24"/>
          <w:szCs w:val="24"/>
          <w:shd w:val="clear" w:color="auto" w:fill="auto"/>
        </w:rPr>
        <w:t> тоже звуковое письмо, и в нём </w:t>
      </w:r>
      <w:r w:rsidRPr="00061C88">
        <w:rPr>
          <w:b/>
          <w:bCs/>
          <w:color w:val="auto"/>
          <w:sz w:val="24"/>
          <w:szCs w:val="24"/>
          <w:shd w:val="clear" w:color="auto" w:fill="auto"/>
        </w:rPr>
        <w:t>расскажем о нашей русской зиме</w:t>
      </w:r>
      <w:r w:rsidRPr="00061C88">
        <w:rPr>
          <w:color w:val="auto"/>
          <w:sz w:val="24"/>
          <w:szCs w:val="24"/>
          <w:shd w:val="clear" w:color="auto" w:fill="auto"/>
        </w:rPr>
        <w:t>. Для этого вспомним, что бывает зимой.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1.Что же происходит в жизни людей, животных и в природе мы уточним при помощи метода «</w:t>
      </w:r>
      <w:proofErr w:type="spellStart"/>
      <w:r w:rsidRPr="00061C88">
        <w:rPr>
          <w:color w:val="auto"/>
          <w:sz w:val="24"/>
          <w:szCs w:val="24"/>
          <w:shd w:val="clear" w:color="auto" w:fill="auto"/>
        </w:rPr>
        <w:t>Фишбоун</w:t>
      </w:r>
      <w:proofErr w:type="spellEnd"/>
      <w:r w:rsidRPr="00061C88">
        <w:rPr>
          <w:color w:val="auto"/>
          <w:sz w:val="24"/>
          <w:szCs w:val="24"/>
          <w:shd w:val="clear" w:color="auto" w:fill="auto"/>
        </w:rPr>
        <w:t>»</w:t>
      </w:r>
      <w:r>
        <w:rPr>
          <w:color w:val="auto"/>
          <w:sz w:val="24"/>
          <w:szCs w:val="24"/>
          <w:shd w:val="clear" w:color="auto" w:fill="auto"/>
        </w:rPr>
        <w:t xml:space="preserve"> </w:t>
      </w:r>
      <w:r w:rsidRPr="00061C88">
        <w:rPr>
          <w:color w:val="auto"/>
          <w:sz w:val="24"/>
          <w:szCs w:val="24"/>
          <w:shd w:val="clear" w:color="auto" w:fill="auto"/>
        </w:rPr>
        <w:t>- скелета рыбы.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Голова рыбы</w:t>
      </w:r>
      <w:r>
        <w:rPr>
          <w:color w:val="auto"/>
          <w:sz w:val="24"/>
          <w:szCs w:val="24"/>
          <w:shd w:val="clear" w:color="auto" w:fill="auto"/>
        </w:rPr>
        <w:t xml:space="preserve"> </w:t>
      </w:r>
      <w:r w:rsidRPr="00061C88">
        <w:rPr>
          <w:color w:val="auto"/>
          <w:sz w:val="24"/>
          <w:szCs w:val="24"/>
          <w:shd w:val="clear" w:color="auto" w:fill="auto"/>
        </w:rPr>
        <w:t>- наш проблемный вопрос – как объяснить  африканской девочке –</w:t>
      </w:r>
      <w:r>
        <w:rPr>
          <w:color w:val="auto"/>
          <w:sz w:val="24"/>
          <w:szCs w:val="24"/>
          <w:shd w:val="clear" w:color="auto" w:fill="auto"/>
        </w:rPr>
        <w:t xml:space="preserve"> </w:t>
      </w:r>
      <w:r w:rsidRPr="00061C88">
        <w:rPr>
          <w:color w:val="auto"/>
          <w:sz w:val="24"/>
          <w:szCs w:val="24"/>
          <w:shd w:val="clear" w:color="auto" w:fill="auto"/>
        </w:rPr>
        <w:t>что такое зима?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 Как же ей объяснить, что такое холод? Как почувствовать это девочке, у которой всё время жарко?</w:t>
      </w:r>
      <w:r>
        <w:rPr>
          <w:color w:val="auto"/>
          <w:sz w:val="24"/>
          <w:szCs w:val="24"/>
          <w:shd w:val="clear" w:color="auto" w:fill="auto"/>
        </w:rPr>
        <w:t xml:space="preserve"> </w:t>
      </w:r>
      <w:r w:rsidRPr="00061C88">
        <w:rPr>
          <w:color w:val="auto"/>
          <w:sz w:val="24"/>
          <w:szCs w:val="24"/>
          <w:shd w:val="clear" w:color="auto" w:fill="auto"/>
        </w:rPr>
        <w:t>(ответы детей)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В Африке  всегда тепло и одежда людей из лёгких тканей. Из какого же материала нам можно сшить одежду, чтобы согреться,  когда на улице холодно. Предлагаю вам отправиться  на выставку тканей.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Что же нам подойдёт для пошива одежды людей? (предлагаются различные виды материи)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u w:val="single"/>
          <w:shd w:val="clear" w:color="auto" w:fill="auto"/>
        </w:rPr>
        <w:t>Игра Скажи какая?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Шапка из шерсти -…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Шуба из меха-…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Валенки из войлока-…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Сапоги из кожи-…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Пальто из драпа-…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Брюки из вельвета-…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Одежда для зимы-…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(выкладываются картинки на косточках - градусник с низкой температурой, одежда, обувь)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i/>
          <w:iCs/>
          <w:color w:val="auto"/>
          <w:sz w:val="24"/>
          <w:szCs w:val="24"/>
          <w:shd w:val="clear" w:color="auto" w:fill="auto"/>
        </w:rPr>
        <w:t>4.В Африке  от жары листья засыхают и опадают, трава желтеет и увядает. А у нас какие изменения в природе происходят? (осенью от холода) Что происходит с деревьями? (ответы детей)</w:t>
      </w:r>
    </w:p>
    <w:p w:rsid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i/>
          <w:iCs/>
          <w:color w:val="auto"/>
          <w:sz w:val="24"/>
          <w:szCs w:val="24"/>
          <w:shd w:val="clear" w:color="auto" w:fill="auto"/>
        </w:rPr>
        <w:lastRenderedPageBreak/>
        <w:t>-Ребята, а как вы думаете, что происходит с травой под снегом? Она погибла? зеленая? А вы знаете, где пряталась трава  в сказке « Мороз Иванович»?  (ответы детей</w:t>
      </w:r>
      <w:proofErr w:type="gramStart"/>
      <w:r w:rsidRPr="00061C88">
        <w:rPr>
          <w:i/>
          <w:iCs/>
          <w:color w:val="auto"/>
          <w:sz w:val="24"/>
          <w:szCs w:val="24"/>
          <w:shd w:val="clear" w:color="auto" w:fill="auto"/>
        </w:rPr>
        <w:t xml:space="preserve"> )</w:t>
      </w:r>
      <w:proofErr w:type="gramEnd"/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Снег –</w:t>
      </w:r>
      <w:r w:rsidRPr="00061C88">
        <w:rPr>
          <w:i/>
          <w:iCs/>
          <w:color w:val="auto"/>
          <w:sz w:val="24"/>
          <w:szCs w:val="24"/>
          <w:shd w:val="clear" w:color="auto" w:fill="auto"/>
        </w:rPr>
        <w:t>перина,</w:t>
      </w:r>
      <w:r w:rsidRPr="00061C88">
        <w:rPr>
          <w:color w:val="auto"/>
          <w:sz w:val="24"/>
          <w:szCs w:val="24"/>
          <w:shd w:val="clear" w:color="auto" w:fill="auto"/>
        </w:rPr>
        <w:t> покрывает землю толстым ковром, под которым, несмотря на холод, продолжается жизнь. Оказывается, именно снежное одеяло сохраняет жизнь растениям. Если измерить температуру воздуха над снегом и под снегом, на почве, то она будет сильно отличаться. Над снегом значительно холоднее, чем на почве, на почве - теплее. Вот почему такие травянистые растения, засыпанные снегом, не погибают и даже продолжают расти. Там живет не только трава, но устраивают ходы полевые мыши.</w:t>
      </w:r>
      <w:r w:rsidRPr="00061C88">
        <w:rPr>
          <w:color w:val="auto"/>
          <w:sz w:val="24"/>
          <w:szCs w:val="24"/>
          <w:shd w:val="clear" w:color="auto" w:fill="auto"/>
        </w:rPr>
        <w:br/>
        <w:t>- </w:t>
      </w:r>
      <w:r w:rsidRPr="00061C88">
        <w:rPr>
          <w:i/>
          <w:iCs/>
          <w:color w:val="auto"/>
          <w:sz w:val="24"/>
          <w:szCs w:val="24"/>
          <w:shd w:val="clear" w:color="auto" w:fill="auto"/>
        </w:rPr>
        <w:t>Выкладываются картинки на косточках 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5</w:t>
      </w:r>
      <w:r w:rsidRPr="00061C88">
        <w:rPr>
          <w:color w:val="auto"/>
          <w:sz w:val="24"/>
          <w:szCs w:val="24"/>
          <w:u w:val="single"/>
          <w:shd w:val="clear" w:color="auto" w:fill="auto"/>
        </w:rPr>
        <w:t>. Физкультминутка </w:t>
      </w:r>
      <w:r w:rsidRPr="00061C88">
        <w:rPr>
          <w:b/>
          <w:bCs/>
          <w:color w:val="auto"/>
          <w:sz w:val="24"/>
          <w:szCs w:val="24"/>
          <w:u w:val="single"/>
          <w:shd w:val="clear" w:color="auto" w:fill="auto"/>
        </w:rPr>
        <w:t> </w:t>
      </w:r>
      <w:r w:rsidRPr="00061C88">
        <w:rPr>
          <w:color w:val="auto"/>
          <w:sz w:val="24"/>
          <w:szCs w:val="24"/>
          <w:u w:val="single"/>
          <w:shd w:val="clear" w:color="auto" w:fill="auto"/>
        </w:rPr>
        <w:t>«Зимняя прогулка»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Ранним утром в лес ходили </w:t>
      </w:r>
      <w:r w:rsidRPr="00061C88">
        <w:rPr>
          <w:i/>
          <w:iCs/>
          <w:color w:val="auto"/>
          <w:sz w:val="24"/>
          <w:szCs w:val="24"/>
          <w:shd w:val="clear" w:color="auto" w:fill="auto"/>
        </w:rPr>
        <w:t>(ходьба с высоким подниманием колен),</w:t>
      </w:r>
      <w:r w:rsidRPr="00061C88">
        <w:rPr>
          <w:color w:val="auto"/>
          <w:sz w:val="24"/>
          <w:szCs w:val="24"/>
          <w:shd w:val="clear" w:color="auto" w:fill="auto"/>
        </w:rPr>
        <w:t>     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Снежки из снега мы лепили </w:t>
      </w:r>
      <w:r w:rsidRPr="00061C88">
        <w:rPr>
          <w:i/>
          <w:iCs/>
          <w:color w:val="auto"/>
          <w:sz w:val="24"/>
          <w:szCs w:val="24"/>
          <w:shd w:val="clear" w:color="auto" w:fill="auto"/>
        </w:rPr>
        <w:t>(катаем руками снежки ),</w:t>
      </w:r>
      <w:r w:rsidRPr="00061C88">
        <w:rPr>
          <w:color w:val="auto"/>
          <w:sz w:val="24"/>
          <w:szCs w:val="24"/>
          <w:shd w:val="clear" w:color="auto" w:fill="auto"/>
        </w:rPr>
        <w:br/>
        <w:t>Весело с горы катались</w:t>
      </w:r>
      <w:r w:rsidRPr="00061C88">
        <w:rPr>
          <w:i/>
          <w:iCs/>
          <w:color w:val="auto"/>
          <w:sz w:val="24"/>
          <w:szCs w:val="24"/>
          <w:shd w:val="clear" w:color="auto" w:fill="auto"/>
        </w:rPr>
        <w:t> (хлопаем в ладоши ),</w:t>
      </w:r>
      <w:r w:rsidRPr="00061C88">
        <w:rPr>
          <w:color w:val="auto"/>
          <w:sz w:val="24"/>
          <w:szCs w:val="24"/>
          <w:shd w:val="clear" w:color="auto" w:fill="auto"/>
        </w:rPr>
        <w:br/>
        <w:t>Прыгали и улыбались </w:t>
      </w:r>
      <w:r w:rsidRPr="00061C88">
        <w:rPr>
          <w:i/>
          <w:iCs/>
          <w:color w:val="auto"/>
          <w:sz w:val="24"/>
          <w:szCs w:val="24"/>
          <w:shd w:val="clear" w:color="auto" w:fill="auto"/>
        </w:rPr>
        <w:t>(прыжки).</w:t>
      </w:r>
      <w:r w:rsidRPr="00061C88">
        <w:rPr>
          <w:color w:val="auto"/>
          <w:sz w:val="24"/>
          <w:szCs w:val="24"/>
          <w:shd w:val="clear" w:color="auto" w:fill="auto"/>
        </w:rPr>
        <w:br/>
        <w:t>Очень холодно зимой </w:t>
      </w:r>
      <w:r w:rsidRPr="00061C88">
        <w:rPr>
          <w:i/>
          <w:iCs/>
          <w:color w:val="auto"/>
          <w:sz w:val="24"/>
          <w:szCs w:val="24"/>
          <w:shd w:val="clear" w:color="auto" w:fill="auto"/>
        </w:rPr>
        <w:t>(трем ладони друг об друга)-</w:t>
      </w:r>
      <w:r w:rsidRPr="00061C88">
        <w:rPr>
          <w:color w:val="auto"/>
          <w:sz w:val="24"/>
          <w:szCs w:val="24"/>
          <w:shd w:val="clear" w:color="auto" w:fill="auto"/>
        </w:rPr>
        <w:br/>
        <w:t>Прибежали мы домой </w:t>
      </w:r>
      <w:r w:rsidRPr="00061C88">
        <w:rPr>
          <w:i/>
          <w:iCs/>
          <w:color w:val="auto"/>
          <w:sz w:val="24"/>
          <w:szCs w:val="24"/>
          <w:shd w:val="clear" w:color="auto" w:fill="auto"/>
        </w:rPr>
        <w:t>(возвращаемся на места)!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i/>
          <w:iCs/>
          <w:color w:val="auto"/>
          <w:sz w:val="24"/>
          <w:szCs w:val="24"/>
          <w:shd w:val="clear" w:color="auto" w:fill="auto"/>
        </w:rPr>
        <w:t>6.</w:t>
      </w:r>
      <w:r w:rsidRPr="00061C88">
        <w:rPr>
          <w:b/>
          <w:bCs/>
          <w:color w:val="auto"/>
          <w:sz w:val="24"/>
          <w:szCs w:val="24"/>
          <w:shd w:val="clear" w:color="auto" w:fill="auto"/>
        </w:rPr>
        <w:t> </w:t>
      </w:r>
      <w:r w:rsidRPr="00061C88">
        <w:rPr>
          <w:color w:val="auto"/>
          <w:sz w:val="24"/>
          <w:szCs w:val="24"/>
          <w:u w:val="single"/>
          <w:shd w:val="clear" w:color="auto" w:fill="auto"/>
        </w:rPr>
        <w:t>Словесная игра «Хорошо-плохо»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Как вы думаете,  хорошо ли  живётся людям в Африке без зимы?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Ребята, а вам нравится зима?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Снежки из бумаги с изображением различных примет зимы разложить в разные корзины.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Плохо- солнце светит мало; холодно; небо хмурое; день короче; надо одеваться; птицы голодают; дует холодный ветер; можно простудиться;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Хорошо- идет снег, деревья стоят, как в сказке; можно кататься на санках, лыжах, коньках; лепить снеговиков; придет Дед Мороз; новогодний карнавал.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(картинки снег, зимние забавы)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(выкладываются картинки)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7.</w:t>
      </w:r>
      <w:r w:rsidRPr="00061C88">
        <w:rPr>
          <w:color w:val="auto"/>
          <w:sz w:val="24"/>
          <w:szCs w:val="24"/>
          <w:u w:val="single"/>
          <w:shd w:val="clear" w:color="auto" w:fill="auto"/>
        </w:rPr>
        <w:t>Игра «Чей след?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 xml:space="preserve">В Африке много песка, его особенность в том, что он сыпучий, следы могут быть не видимы </w:t>
      </w:r>
      <w:proofErr w:type="gramStart"/>
      <w:r w:rsidRPr="00061C88">
        <w:rPr>
          <w:color w:val="auto"/>
          <w:sz w:val="24"/>
          <w:szCs w:val="24"/>
          <w:shd w:val="clear" w:color="auto" w:fill="auto"/>
        </w:rPr>
        <w:t xml:space="preserve">( </w:t>
      </w:r>
      <w:proofErr w:type="gramEnd"/>
      <w:r w:rsidRPr="00061C88">
        <w:rPr>
          <w:color w:val="auto"/>
          <w:sz w:val="24"/>
          <w:szCs w:val="24"/>
          <w:shd w:val="clear" w:color="auto" w:fill="auto"/>
        </w:rPr>
        <w:t>только на сыром остаются следы). А особенность снега – на свежевыпавшем снеге остаются следы. Поэтому некоторые животные научились хитрить - лиса может  заметать следы хвостом, заяц запутывать следы,  петлять.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На полу множество следов – найти, чьи они.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Превращаемся в следопытов и идем по следам.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-Раз, два, три  повернись, в следопытов превратись.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lastRenderedPageBreak/>
        <w:t>Дети идут по следам животных – след лисы- лисий, зайца -заячий, кабана -кабаний, волка -волчий, лося- лосиный.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Раз, два три повернись, в детей превратись.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- Ребята, а что происходит с лесными зверями зимой? Как выглядят звери летом и зимой</w:t>
      </w:r>
      <w:proofErr w:type="gramStart"/>
      <w:r w:rsidRPr="00061C88">
        <w:rPr>
          <w:color w:val="auto"/>
          <w:sz w:val="24"/>
          <w:szCs w:val="24"/>
          <w:shd w:val="clear" w:color="auto" w:fill="auto"/>
        </w:rPr>
        <w:t>?(</w:t>
      </w:r>
      <w:proofErr w:type="gramEnd"/>
      <w:r w:rsidRPr="00061C88">
        <w:rPr>
          <w:color w:val="auto"/>
          <w:sz w:val="24"/>
          <w:szCs w:val="24"/>
          <w:shd w:val="clear" w:color="auto" w:fill="auto"/>
        </w:rPr>
        <w:t xml:space="preserve"> на примере листов цветной бумаги рассказать об окраске зверей, предложить  выбрать фон, на котором они  будут не заметны зимой).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 Как ведут себя птицы в холодный период?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Зимой поведение рыб изменяется. Они меньше двигаются, почти ничего не едят. В холодное время года рыба активно расходует подкожные жировые запасы, накопленные летом. Чешуя покрывается толстым слоем слизи для защиты от холода. Когда река покрывается льдом, кислорода в воде становится меньше. В глубоких ямах подводным обитателям с каждым месяцем дышать всё труднее. Чтобы рыба не задохнулась, люди прорубают специальные проруби и под лёд начинает поступать свежий воздух. </w:t>
      </w:r>
      <w:r w:rsidRPr="00061C88">
        <w:rPr>
          <w:color w:val="auto"/>
          <w:sz w:val="24"/>
          <w:szCs w:val="24"/>
          <w:shd w:val="clear" w:color="auto" w:fill="auto"/>
        </w:rPr>
        <w:br/>
        <w:t>(презентация про рыб)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(картинки- нет червяков- птицы улетают; холод- в спячку ложатся, снег, хищники- меняют окраску звери)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8.  В Африке  дети любят читать книги. Какие книги мы посоветуем африканской девочке прочитать о зиме</w:t>
      </w:r>
      <w:proofErr w:type="gramStart"/>
      <w:r w:rsidRPr="00061C88">
        <w:rPr>
          <w:color w:val="auto"/>
          <w:sz w:val="24"/>
          <w:szCs w:val="24"/>
          <w:shd w:val="clear" w:color="auto" w:fill="auto"/>
        </w:rPr>
        <w:t xml:space="preserve"> ?</w:t>
      </w:r>
      <w:proofErr w:type="gramEnd"/>
      <w:r w:rsidRPr="00061C88">
        <w:rPr>
          <w:color w:val="auto"/>
          <w:sz w:val="24"/>
          <w:szCs w:val="24"/>
          <w:shd w:val="clear" w:color="auto" w:fill="auto"/>
        </w:rPr>
        <w:t xml:space="preserve"> (ответы детей)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Итог в хвосте – зима – нужное время года.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8.</w:t>
      </w:r>
      <w:r w:rsidRPr="00061C88">
        <w:rPr>
          <w:color w:val="auto"/>
          <w:sz w:val="24"/>
          <w:szCs w:val="24"/>
          <w:u w:val="single"/>
          <w:shd w:val="clear" w:color="auto" w:fill="auto"/>
        </w:rPr>
        <w:t>Рефлексия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Рассказ по картинкам, отправляем звуковое письмо африканской девочке.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>
        <w:rPr>
          <w:color w:val="auto"/>
          <w:sz w:val="24"/>
          <w:szCs w:val="24"/>
          <w:shd w:val="clear" w:color="auto" w:fill="auto"/>
        </w:rPr>
        <w:t>Сумели мы рассказать ей </w:t>
      </w:r>
      <w:r w:rsidRPr="00061C88">
        <w:rPr>
          <w:color w:val="auto"/>
          <w:sz w:val="24"/>
          <w:szCs w:val="24"/>
          <w:shd w:val="clear" w:color="auto" w:fill="auto"/>
        </w:rPr>
        <w:t>о нашей зиме?</w:t>
      </w: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  <w:r w:rsidRPr="00061C88">
        <w:rPr>
          <w:color w:val="auto"/>
          <w:sz w:val="24"/>
          <w:szCs w:val="24"/>
          <w:shd w:val="clear" w:color="auto" w:fill="auto"/>
        </w:rPr>
        <w:t>Сюрпризный момент. Угощение для детей (</w:t>
      </w:r>
      <w:r>
        <w:rPr>
          <w:color w:val="auto"/>
          <w:sz w:val="24"/>
          <w:szCs w:val="24"/>
          <w:shd w:val="clear" w:color="auto" w:fill="auto"/>
        </w:rPr>
        <w:t>фруктовый лёд</w:t>
      </w:r>
      <w:r w:rsidRPr="00061C88">
        <w:rPr>
          <w:color w:val="auto"/>
          <w:sz w:val="24"/>
          <w:szCs w:val="24"/>
          <w:shd w:val="clear" w:color="auto" w:fill="auto"/>
        </w:rPr>
        <w:t>).</w:t>
      </w:r>
    </w:p>
    <w:p w:rsidR="00061C88" w:rsidRDefault="00061C88" w:rsidP="004626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center"/>
        <w:rPr>
          <w:color w:val="auto"/>
          <w:sz w:val="24"/>
          <w:szCs w:val="24"/>
          <w:shd w:val="clear" w:color="auto" w:fill="auto"/>
        </w:rPr>
      </w:pPr>
      <w:r>
        <w:rPr>
          <w:noProof/>
          <w:color w:val="auto"/>
          <w:sz w:val="24"/>
          <w:szCs w:val="24"/>
          <w:shd w:val="clear" w:color="auto" w:fill="auto"/>
        </w:rPr>
        <w:drawing>
          <wp:inline distT="0" distB="0" distL="0" distR="0">
            <wp:extent cx="2204632" cy="2927839"/>
            <wp:effectExtent l="19050" t="0" r="5168" b="0"/>
            <wp:docPr id="2" name="Рисунок 1" descr="C:\Users\User\Downloads\Q7VwyAdZrWPa0kylclEZxOiAqy6VrN7PSnesfLgRxOVOefTDuTvOl5wCCBd5LqErRTM-zQN7exDY1xsESLAtWK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Q7VwyAdZrWPa0kylclEZxOiAqy6VrN7PSnesfLgRxOVOefTDuTvOl5wCCBd5LqErRTM-zQN7exDY1xsESLAtWKc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3" cy="2927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auto"/>
          <w:sz w:val="24"/>
          <w:szCs w:val="24"/>
          <w:shd w:val="clear" w:color="auto" w:fill="auto"/>
        </w:rPr>
        <w:drawing>
          <wp:inline distT="0" distB="0" distL="0" distR="0">
            <wp:extent cx="2204632" cy="2927838"/>
            <wp:effectExtent l="19050" t="0" r="5168" b="0"/>
            <wp:docPr id="3" name="Рисунок 2" descr="C:\Users\User\Downloads\WrX_lgIAxansoEwJbbJY0BOapmDDKByRjZ1ZOMa1kc0gY6M8BnFIBxV2r1hZfBS_XNPi9jZ319lfCc8RqlybERt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rX_lgIAxansoEwJbbJY0BOapmDDKByRjZ1ZOMa1kc0gY6M8BnFIBxV2r1hZfBS_XNPi9jZ319lfCc8RqlybERt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698" cy="293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6DC" w:rsidRDefault="004626DC" w:rsidP="004626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center"/>
        <w:rPr>
          <w:color w:val="auto"/>
          <w:sz w:val="24"/>
          <w:szCs w:val="24"/>
          <w:shd w:val="clear" w:color="auto" w:fill="auto"/>
        </w:rPr>
      </w:pPr>
    </w:p>
    <w:p w:rsidR="004626DC" w:rsidRDefault="004626DC" w:rsidP="004626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</w:p>
    <w:p w:rsidR="00061C88" w:rsidRPr="00061C88" w:rsidRDefault="00061C88" w:rsidP="00061C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00" w:afterAutospacing="1"/>
        <w:jc w:val="left"/>
        <w:rPr>
          <w:color w:val="auto"/>
          <w:sz w:val="24"/>
          <w:szCs w:val="24"/>
          <w:shd w:val="clear" w:color="auto" w:fill="auto"/>
        </w:rPr>
      </w:pPr>
    </w:p>
    <w:sectPr w:rsidR="00061C88" w:rsidRPr="00061C88" w:rsidSect="00C3361A">
      <w:pgSz w:w="11906" w:h="16838"/>
      <w:pgMar w:top="1134" w:right="850" w:bottom="1134" w:left="1276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91381"/>
    <w:multiLevelType w:val="multilevel"/>
    <w:tmpl w:val="C2FE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1B1550"/>
    <w:multiLevelType w:val="multilevel"/>
    <w:tmpl w:val="B102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037FFA"/>
    <w:multiLevelType w:val="multilevel"/>
    <w:tmpl w:val="D318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8D5A67"/>
    <w:multiLevelType w:val="multilevel"/>
    <w:tmpl w:val="C352C5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2B1806"/>
    <w:multiLevelType w:val="multilevel"/>
    <w:tmpl w:val="9D24E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4B1B31"/>
    <w:multiLevelType w:val="multilevel"/>
    <w:tmpl w:val="BA5A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FB0A4F"/>
    <w:multiLevelType w:val="multilevel"/>
    <w:tmpl w:val="5A2A9A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ED3F82"/>
    <w:multiLevelType w:val="multilevel"/>
    <w:tmpl w:val="64489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14424"/>
    <w:rsid w:val="00061C88"/>
    <w:rsid w:val="003179E1"/>
    <w:rsid w:val="003C5E4F"/>
    <w:rsid w:val="004626DC"/>
    <w:rsid w:val="00553D31"/>
    <w:rsid w:val="005C12E8"/>
    <w:rsid w:val="008F38DA"/>
    <w:rsid w:val="00A07007"/>
    <w:rsid w:val="00A47E7C"/>
    <w:rsid w:val="00C3361A"/>
    <w:rsid w:val="00C361F1"/>
    <w:rsid w:val="00D14424"/>
    <w:rsid w:val="00D71278"/>
    <w:rsid w:val="00D866E2"/>
    <w:rsid w:val="00DE68A7"/>
    <w:rsid w:val="00EB41A6"/>
    <w:rsid w:val="00F61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1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30" w:after="3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4">
    <w:name w:val="heading 4"/>
    <w:basedOn w:val="a"/>
    <w:link w:val="40"/>
    <w:uiPriority w:val="9"/>
    <w:qFormat/>
    <w:rsid w:val="00061C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00" w:beforeAutospacing="1" w:after="100" w:afterAutospacing="1"/>
      <w:jc w:val="left"/>
      <w:outlineLvl w:val="3"/>
    </w:pPr>
    <w:rPr>
      <w:b/>
      <w:bCs/>
      <w:color w:val="auto"/>
      <w:sz w:val="24"/>
      <w:szCs w:val="24"/>
      <w:shd w:val="clear" w:color="auto" w:fil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61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061C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61C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00" w:beforeAutospacing="1" w:after="100" w:afterAutospacing="1"/>
      <w:jc w:val="left"/>
    </w:pPr>
    <w:rPr>
      <w:color w:val="auto"/>
      <w:sz w:val="24"/>
      <w:szCs w:val="24"/>
      <w:shd w:val="clear" w:color="auto" w:fill="auto"/>
    </w:rPr>
  </w:style>
  <w:style w:type="character" w:styleId="a5">
    <w:name w:val="Strong"/>
    <w:basedOn w:val="a0"/>
    <w:uiPriority w:val="22"/>
    <w:qFormat/>
    <w:rsid w:val="00061C88"/>
    <w:rPr>
      <w:b/>
      <w:bCs/>
    </w:rPr>
  </w:style>
  <w:style w:type="character" w:styleId="a6">
    <w:name w:val="Emphasis"/>
    <w:basedOn w:val="a0"/>
    <w:uiPriority w:val="20"/>
    <w:qFormat/>
    <w:rsid w:val="00061C88"/>
    <w:rPr>
      <w:i/>
      <w:iCs/>
    </w:rPr>
  </w:style>
  <w:style w:type="character" w:customStyle="1" w:styleId="messagetext">
    <w:name w:val="messagetext"/>
    <w:basedOn w:val="a0"/>
    <w:rsid w:val="00A47E7C"/>
  </w:style>
  <w:style w:type="character" w:customStyle="1" w:styleId="convomessageinfowithoutbubblesdate">
    <w:name w:val="convomessageinfowithoutbubbles__date"/>
    <w:basedOn w:val="a0"/>
    <w:rsid w:val="00A47E7C"/>
  </w:style>
  <w:style w:type="character" w:customStyle="1" w:styleId="composerinputplaceholder">
    <w:name w:val="composerinput__placeholder"/>
    <w:basedOn w:val="a0"/>
    <w:rsid w:val="00A47E7C"/>
  </w:style>
  <w:style w:type="paragraph" w:styleId="a7">
    <w:name w:val="Balloon Text"/>
    <w:basedOn w:val="a"/>
    <w:link w:val="a8"/>
    <w:uiPriority w:val="99"/>
    <w:semiHidden/>
    <w:unhideWhenUsed/>
    <w:rsid w:val="00C361F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61F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2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3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7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7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5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84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27505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4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106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59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239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4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996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9288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4557278">
                                                              <w:marLeft w:val="166"/>
                                                              <w:marRight w:val="28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0607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927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56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367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073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293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7307813">
                                                              <w:marLeft w:val="166"/>
                                                              <w:marRight w:val="28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7400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558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765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57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1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482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985513">
                                                              <w:marLeft w:val="166"/>
                                                              <w:marRight w:val="28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7276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45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1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07521">
                          <w:marLeft w:val="83"/>
                          <w:marRight w:val="8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14</Pages>
  <Words>2464</Words>
  <Characters>14046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2026-02-10T07:52:00Z</dcterms:created>
  <dcterms:modified xsi:type="dcterms:W3CDTF">2026-02-27T10:15:00Z</dcterms:modified>
</cp:coreProperties>
</file>